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88" w:rsidRDefault="00300188" w:rsidP="0030018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right="130"/>
        <w:rPr>
          <w:color w:val="231F20"/>
          <w:sz w:val="36"/>
          <w:szCs w:val="36"/>
          <w:lang w:val="en-US" w:eastAsia="en-US"/>
        </w:rPr>
      </w:pPr>
      <w:r>
        <w:rPr>
          <w:color w:val="231F20"/>
          <w:sz w:val="36"/>
          <w:szCs w:val="36"/>
          <w:lang w:val="en-US" w:eastAsia="en-US"/>
        </w:rPr>
        <w:t>Practice Incentives Program Indigenous Health Incentive patient registration and consent (IP017)</w:t>
      </w:r>
    </w:p>
    <w:p w:rsidR="00300188" w:rsidRDefault="00300188" w:rsidP="00300188">
      <w:pPr>
        <w:pStyle w:val="Subheader1Heading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When to use this form</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Complete this form to register eligible patients with your practice for the Practice Incentives Program (PIP) Indigenous Health Incentive.</w:t>
      </w:r>
    </w:p>
    <w:p w:rsidR="00300188" w:rsidRDefault="00300188" w:rsidP="00300188">
      <w:pPr>
        <w:pStyle w:val="Subheader1Heading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Important information</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Health Professional Online Services (HPOS) provides secure and convenient online services for health professionals and administrators.</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Using your Provider Digital Access (PRODA) account details, you can register and withdraw patients and update your practice details through HPOS. Changes you make through HPOS are effective immediately.</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rPr>
      </w:pPr>
      <w:r>
        <w:rPr>
          <w:lang w:val="en-GB" w:eastAsia="en-GB"/>
        </w:rPr>
        <w:t xml:space="preserve">To register for a PRODA account or to find out more about HPOS, go to </w:t>
      </w:r>
      <w:hyperlink r:id="rId5" w:history="1">
        <w:r>
          <w:rPr>
            <w:rStyle w:val="Hyperlink"/>
            <w:b/>
            <w:bCs/>
            <w:color w:val="auto"/>
            <w:lang w:val="en-GB" w:eastAsia="en-GB"/>
          </w:rPr>
          <w:t>servicesaustralia.gov.au/</w:t>
        </w:r>
        <w:proofErr w:type="spellStart"/>
        <w:r>
          <w:rPr>
            <w:rStyle w:val="Hyperlink"/>
            <w:b/>
            <w:bCs/>
            <w:color w:val="auto"/>
            <w:u w:val="words"/>
            <w:lang w:val="en-GB" w:eastAsia="en-GB"/>
          </w:rPr>
          <w:t>hpos</w:t>
        </w:r>
        <w:proofErr w:type="spellEnd"/>
      </w:hyperlink>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If you are unable to register using HPOS, you can complete this form and fax it to us for manual processing.</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0"/>
        <w:rPr>
          <w:b/>
          <w:bCs/>
          <w:sz w:val="24"/>
          <w:szCs w:val="24"/>
          <w:lang w:val="en-GB" w:eastAsia="en-GB"/>
        </w:rPr>
      </w:pPr>
      <w:r>
        <w:rPr>
          <w:b/>
          <w:bCs/>
          <w:sz w:val="24"/>
          <w:szCs w:val="24"/>
          <w:lang w:val="en-GB" w:eastAsia="en-GB"/>
        </w:rPr>
        <w:t>For more information</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 xml:space="preserve">Go to </w:t>
      </w:r>
      <w:hyperlink r:id="rId6" w:history="1">
        <w:r>
          <w:rPr>
            <w:rStyle w:val="Hyperlink"/>
            <w:b/>
            <w:bCs/>
            <w:color w:val="auto"/>
            <w:lang w:val="en-GB" w:eastAsia="en-GB"/>
          </w:rPr>
          <w:t>servicesaustralia.gov.au/pip</w:t>
        </w:r>
      </w:hyperlink>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 xml:space="preserve">If you need assistance completing this form call </w:t>
      </w:r>
      <w:r>
        <w:rPr>
          <w:b/>
          <w:bCs/>
          <w:lang w:val="en-GB" w:eastAsia="en-GB"/>
        </w:rPr>
        <w:t>1800 222 032</w:t>
      </w:r>
      <w:r>
        <w:rPr>
          <w:lang w:val="en-GB" w:eastAsia="en-GB"/>
        </w:rPr>
        <w:t xml:space="preserve"> Monday to Friday, between 8.30 am and 5 pm, Australian Central Standard Time.</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Call charges may apply.</w:t>
      </w:r>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proofErr w:type="gramStart"/>
      <w:r>
        <w:rPr>
          <w:lang w:val="en-GB" w:eastAsia="en-GB"/>
        </w:rPr>
        <w:t>or</w:t>
      </w:r>
      <w:proofErr w:type="gramEnd"/>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proofErr w:type="gramStart"/>
      <w:r>
        <w:rPr>
          <w:lang w:val="en-GB" w:eastAsia="en-GB"/>
        </w:rPr>
        <w:t>email</w:t>
      </w:r>
      <w:proofErr w:type="gramEnd"/>
      <w:r>
        <w:rPr>
          <w:lang w:val="en-GB" w:eastAsia="en-GB"/>
        </w:rPr>
        <w:t xml:space="preserve"> </w:t>
      </w:r>
      <w:hyperlink r:id="rId7" w:history="1">
        <w:r>
          <w:rPr>
            <w:rStyle w:val="Hyperlink"/>
            <w:b/>
            <w:bCs/>
            <w:color w:val="auto"/>
            <w:lang w:val="en-GB" w:eastAsia="en-GB"/>
          </w:rPr>
          <w:t>pip@servicesaustralia.gov.au</w:t>
        </w:r>
      </w:hyperlink>
    </w:p>
    <w:p w:rsidR="00300188" w:rsidRDefault="00300188" w:rsidP="00300188">
      <w:pPr>
        <w:pStyle w:val="Bodyfirstline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There may be risks with sending personal information through unsecured networks or email channels.</w:t>
      </w:r>
    </w:p>
    <w:p w:rsidR="00300188" w:rsidRDefault="00300188" w:rsidP="00300188">
      <w:pPr>
        <w:pStyle w:val="Subheader1Heading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rPr>
      </w:pPr>
      <w:r>
        <w:rPr>
          <w:lang w:val="en-GB" w:eastAsia="en-GB"/>
        </w:rPr>
        <w:t>Filling in this form</w:t>
      </w:r>
    </w:p>
    <w:p w:rsidR="00300188" w:rsidRDefault="00300188" w:rsidP="00300188">
      <w:pPr>
        <w:pStyle w:val="BulletL1Body-t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7" w:line="288" w:lineRule="auto"/>
        <w:rPr>
          <w:lang w:val="en-US" w:eastAsia="en-US"/>
        </w:rPr>
      </w:pPr>
      <w:r>
        <w:rPr>
          <w:lang w:val="en-US" w:eastAsia="en-US"/>
        </w:rPr>
        <w:t>You can complete this form on your computer, print and sign it.</w:t>
      </w:r>
    </w:p>
    <w:p w:rsidR="00300188" w:rsidRDefault="00300188" w:rsidP="00300188">
      <w:pPr>
        <w:pStyle w:val="BulletL1Body-t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7" w:line="288" w:lineRule="auto"/>
        <w:rPr>
          <w:lang w:val="en-US" w:eastAsia="en-US"/>
        </w:rPr>
      </w:pPr>
      <w:r>
        <w:rPr>
          <w:lang w:val="en-US" w:eastAsia="en-US"/>
        </w:rPr>
        <w:t>If you have a printed form:</w:t>
      </w:r>
    </w:p>
    <w:p w:rsidR="00300188" w:rsidRDefault="00300188" w:rsidP="00300188">
      <w:pPr>
        <w:pStyle w:val="BulletL1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line="288" w:lineRule="auto"/>
        <w:rPr>
          <w:lang w:val="en-US" w:eastAsia="en-US"/>
        </w:rPr>
      </w:pPr>
      <w:r>
        <w:rPr>
          <w:lang w:val="en-US" w:eastAsia="en-US"/>
        </w:rPr>
        <w:t>Use black or blue pen.</w:t>
      </w:r>
    </w:p>
    <w:p w:rsidR="00300188" w:rsidRDefault="00300188" w:rsidP="00300188">
      <w:pPr>
        <w:pStyle w:val="BulletL1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line="288" w:lineRule="auto"/>
        <w:rPr>
          <w:lang w:val="en-US" w:eastAsia="en-US"/>
        </w:rPr>
      </w:pPr>
      <w:r>
        <w:rPr>
          <w:lang w:val="en-US" w:eastAsia="en-US"/>
        </w:rPr>
        <w:t>Print in BLOCK LETTERS.</w:t>
      </w:r>
    </w:p>
    <w:p w:rsidR="00300188" w:rsidRDefault="00300188" w:rsidP="00300188">
      <w:pPr>
        <w:pStyle w:val="BulletL1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line="288" w:lineRule="auto"/>
        <w:rPr>
          <w:lang w:val="en-US" w:eastAsia="en-US"/>
        </w:rPr>
        <w:sectPr w:rsidR="00300188">
          <w:headerReference w:type="default" r:id="rId8"/>
          <w:footerReference w:type="default" r:id="rId9"/>
          <w:headerReference w:type="first" r:id="rId10"/>
          <w:footerReference w:type="first" r:id="rId11"/>
          <w:pgSz w:w="11906" w:h="16838"/>
          <w:pgMar w:top="426" w:right="567" w:bottom="426" w:left="567" w:header="720" w:footer="720" w:gutter="0"/>
          <w:cols w:space="720"/>
          <w:noEndnote/>
          <w:titlePg/>
        </w:sectPr>
      </w:pP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lastRenderedPageBreak/>
        <w:t>Practice details</w:t>
      </w:r>
    </w:p>
    <w:p w:rsidR="00300188" w:rsidRDefault="00300188" w:rsidP="00300188">
      <w:pPr>
        <w:pStyle w:val="Question-List"/>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Practice ID</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35pt;width:283.45pt;height:20.25pt;z-index:251660288;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18359</w:t>
                  </w:r>
                </w:p>
              </w:txbxContent>
            </v:textbox>
          </v:shape>
        </w:pict>
      </w:r>
    </w:p>
    <w:p w:rsidR="00300188" w:rsidRDefault="00300188" w:rsidP="00300188">
      <w:pPr>
        <w:pStyle w:val="Question-List"/>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Practice name</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3" o:spid="_x0000_s1033" type="#_x0000_t202" style="position:absolute;left:0;text-align:left;margin-left:21.3pt;margin-top:.35pt;width:283.45pt;height:20.25pt;z-index:251667456;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HUNTER RIVER MEDICAL CENTRE</w:t>
                  </w:r>
                </w:p>
              </w:txbxContent>
            </v:textbox>
          </v:shape>
        </w:pict>
      </w:r>
    </w:p>
    <w:p w:rsidR="00300188" w:rsidRDefault="00300188" w:rsidP="00300188">
      <w:pPr>
        <w:pStyle w:val="Question-List"/>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Australian Business Number (ABN)</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4" o:spid="_x0000_s1027" type="#_x0000_t202" style="position:absolute;left:0;text-align:left;margin-left:21.3pt;margin-top:.35pt;width:283.45pt;height:20.25pt;z-index:251661312;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12627739333</w:t>
                  </w:r>
                </w:p>
              </w:txbxContent>
            </v:textbox>
          </v:shape>
        </w:pict>
      </w:r>
    </w:p>
    <w:p w:rsidR="00300188" w:rsidRDefault="00300188" w:rsidP="00300188">
      <w:pPr>
        <w:pStyle w:val="Question-List"/>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 xml:space="preserve">Full practice address </w:t>
      </w:r>
      <w:r>
        <w:rPr>
          <w:rFonts w:eastAsia="Times New Roman"/>
          <w:lang w:val="en-GB" w:eastAsia="en-GB"/>
        </w:rPr>
        <w:t xml:space="preserve">– </w:t>
      </w:r>
      <w:r>
        <w:rPr>
          <w:b/>
          <w:bCs/>
          <w:lang w:val="en-GB" w:eastAsia="en-GB"/>
        </w:rPr>
        <w:t>main</w:t>
      </w:r>
      <w:r>
        <w:rPr>
          <w:lang w:val="en-GB" w:eastAsia="en-GB"/>
        </w:rPr>
        <w:t xml:space="preserve"> practice address</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5" o:spid="_x0000_s1028" type="#_x0000_t202" style="position:absolute;left:0;text-align:left;margin-left:20.6pt;margin-top:.35pt;width:283.45pt;height:33pt;z-index:251662336;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The practice address should be the practice location that provides the highest number of services per year.</w:t>
                  </w:r>
                </w:p>
              </w:txbxContent>
            </v:textbox>
          </v:shape>
        </w:pict>
      </w: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lang w:val="en-GB" w:eastAsia="en-GB"/>
        </w:rPr>
        <w:t>Street number</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8" o:spid="_x0000_s1029" type="#_x0000_t202" style="position:absolute;left:0;text-align:left;margin-left:21.3pt;margin-top:.35pt;width:283.45pt;height:20.25pt;z-index:251663360;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66</w:t>
                  </w:r>
                </w:p>
              </w:txbxContent>
            </v:textbox>
          </v:shape>
        </w:pic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lang w:val="en-GB" w:eastAsia="en-GB"/>
        </w:rPr>
        <w:t>Street name</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9" o:spid="_x0000_s1030" type="#_x0000_t202" style="position:absolute;left:0;text-align:left;margin-left:21.3pt;margin-top:.35pt;width:283.45pt;height:20.25pt;z-index:251664384;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KING STREET</w:t>
                  </w:r>
                </w:p>
              </w:txbxContent>
            </v:textbox>
          </v:shape>
        </w:pic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lang w:val="en-GB" w:eastAsia="en-GB"/>
        </w:rPr>
        <w:t>Suburb/Town</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10" o:spid="_x0000_s1031" type="#_x0000_t202" style="position:absolute;left:0;text-align:left;margin-left:21.3pt;margin-top:.35pt;width:283.45pt;height:20.25pt;z-index:251665408;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EAST MAITLAND</w:t>
                  </w:r>
                </w:p>
              </w:txbxContent>
            </v:textbox>
          </v:shape>
        </w:pic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11" o:spid="_x0000_s1032" type="#_x0000_t202" style="position:absolute;left:0;text-align:left;margin-left:21.3pt;margin-top:.35pt;width:283.45pt;height:19.5pt;z-index:251666432;mso-wrap-distance-left:0;mso-wrap-distance-right:0">
            <v:textbox>
              <w:txbxContent>
                <w:p w:rsidR="00300188" w:rsidRDefault="00300188" w:rsidP="00300188">
                  <w:pPr>
                    <w:pStyle w:val="Box6mmindentQuestion"/>
                    <w:tabs>
                      <w:tab w:val="left" w:pos="3577"/>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40" w:lineRule="auto"/>
                    <w:ind w:left="0"/>
                    <w:rPr>
                      <w:sz w:val="18"/>
                      <w:szCs w:val="18"/>
                      <w:lang w:val="en-GB" w:eastAsia="en-GB"/>
                    </w:rPr>
                  </w:pPr>
                  <w:r>
                    <w:rPr>
                      <w:sz w:val="18"/>
                      <w:szCs w:val="18"/>
                      <w:lang w:val="en-GB" w:eastAsia="en-GB"/>
                    </w:rPr>
                    <w:t>State NSW</w:t>
                  </w:r>
                  <w:r>
                    <w:rPr>
                      <w:sz w:val="18"/>
                      <w:szCs w:val="18"/>
                      <w:lang w:val="en-GB" w:eastAsia="en-GB"/>
                    </w:rPr>
                    <w:tab/>
                    <w:t>Postcode 2323</w:t>
                  </w:r>
                </w:p>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en-GB" w:eastAsia="en-GB"/>
                    </w:rPr>
                  </w:pPr>
                </w:p>
              </w:txbxContent>
            </v:textbox>
          </v:shape>
        </w:pict>
      </w:r>
    </w:p>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rPr>
      </w:pPr>
    </w:p>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rPr>
      </w:pPr>
    </w:p>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rPr>
      </w:pPr>
      <w:r>
        <w:rPr>
          <w:sz w:val="22"/>
          <w:szCs w:val="22"/>
          <w:lang w:val="en-GB" w:eastAsia="en-GB"/>
        </w:rPr>
        <w:t>Patient registration requirements</w:t>
      </w:r>
    </w:p>
    <w:p w:rsidR="00300188" w:rsidRDefault="00300188" w:rsidP="00300188">
      <w:pPr>
        <w:pStyle w:val="Question-List"/>
        <w:numPr>
          <w:ilvl w:val="0"/>
          <w:numId w:val="4"/>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Has the patient been registered for the PIP Indigenous Health Incentive through PIP Online?</w:t>
      </w:r>
    </w:p>
    <w:p w:rsidR="00300188" w:rsidRDefault="00300188" w:rsidP="00300188">
      <w:pPr>
        <w:rPr>
          <w:lang w:val="en-GB" w:eastAsia="en-GB"/>
        </w:rPr>
      </w:pP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noProof/>
          <w:lang w:val="en-US" w:eastAsia="en-US"/>
        </w:rPr>
        <w:pict>
          <v:shape id="Text Box 12" o:spid="_x0000_s1038" type="#_x0000_t202" style="position:absolute;left:0;text-align:left;margin-left:21.25pt;margin-top:.35pt;width:283.45pt;height:62.5pt;z-index:251672576;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 xml:space="preserve">If you register the patient through PIP Online, the </w:t>
                  </w:r>
                  <w:r>
                    <w:rPr>
                      <w:rFonts w:ascii="Arial" w:hAnsi="Arial" w:cs="Arial"/>
                      <w:b/>
                      <w:bCs/>
                      <w:lang w:val="en-US" w:eastAsia="en-US"/>
                    </w:rPr>
                    <w:t>Patient consent</w:t>
                  </w:r>
                  <w:r>
                    <w:rPr>
                      <w:rFonts w:ascii="Arial" w:hAnsi="Arial" w:cs="Arial"/>
                      <w:lang w:val="en-US" w:eastAsia="en-US"/>
                    </w:rPr>
                    <w:t xml:space="preserve"> must be completed and retained at the practice.</w:t>
                  </w:r>
                </w:p>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Practices should only send this form to Services Australia if you are not registering the patient through PIP Online.</w:t>
                  </w:r>
                </w:p>
              </w:txbxContent>
            </v:textbox>
          </v:shape>
        </w:pict>
      </w: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pStyle w:val="NoYestickboxQuestion"/>
        <w:tabs>
          <w:tab w:val="clear" w:pos="652"/>
          <w:tab w:val="clear" w:pos="737"/>
          <w:tab w:val="clear" w:pos="1134"/>
          <w:tab w:val="clear" w:pos="5216"/>
          <w:tab w:val="clear" w:pos="5386"/>
          <w:tab w:val="right" w:pos="851"/>
          <w:tab w:val="left" w:pos="993"/>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304"/>
        <w:rPr>
          <w:rStyle w:val="oblique"/>
          <w:rFonts w:ascii="Arial" w:hAnsi="Arial" w:cs="Arial"/>
          <w:i w:val="0"/>
          <w:iCs w:val="0"/>
          <w:lang w:val="en-GB" w:eastAsia="en-GB"/>
        </w:rPr>
      </w:pPr>
      <w:r>
        <w:rPr>
          <w:noProof/>
          <w:lang w:val="en-US" w:eastAsia="en-US"/>
        </w:rPr>
        <w:pict>
          <v:shape id="Rectangle 14" o:spid="_x0000_s1034" type="#_x0000_t202" style="position:absolute;left:0;text-align:left;margin-left:85.4pt;margin-top:.35pt;width:11.35pt;height:11.35pt;z-index:251668480;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rStyle w:val="YesNotickboxChar"/>
          <w:lang w:val="en-GB" w:eastAsia="en-GB"/>
        </w:rPr>
        <w:tab/>
        <w:t>No</w:t>
      </w:r>
      <w:r>
        <w:rPr>
          <w:rStyle w:val="YesNotickboxChar"/>
          <w:lang w:val="en-GB" w:eastAsia="en-GB"/>
        </w:rPr>
        <w:tab/>
      </w:r>
      <w:r>
        <w:rPr>
          <w:rStyle w:val="YesNotickboxChar"/>
          <w:lang w:val="en-GB" w:eastAsia="en-GB"/>
        </w:rPr>
        <w:tab/>
      </w:r>
      <w:r>
        <w:rPr>
          <w:rFonts w:ascii="Arial" w:hAnsi="Arial" w:cs="Arial"/>
          <w:lang w:val="en-GB" w:eastAsia="en-GB"/>
        </w:rPr>
        <w:t>All questions in this form must be completed.</w:t>
      </w:r>
    </w:p>
    <w:p w:rsidR="00300188" w:rsidRDefault="00300188" w:rsidP="00300188">
      <w:pPr>
        <w:pStyle w:val="NoYestickboxQuestion"/>
        <w:tabs>
          <w:tab w:val="clear" w:pos="652"/>
          <w:tab w:val="clear" w:pos="737"/>
          <w:tab w:val="clear" w:pos="1134"/>
          <w:tab w:val="clear" w:pos="5216"/>
          <w:tab w:val="clear" w:pos="5386"/>
          <w:tab w:val="right" w:pos="851"/>
          <w:tab w:val="left" w:pos="993"/>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304"/>
        <w:rPr>
          <w:rFonts w:ascii="Arial" w:hAnsi="Arial" w:cs="Arial"/>
          <w:b/>
          <w:bCs/>
          <w:i/>
          <w:iCs/>
          <w:lang w:val="en-GB" w:eastAsia="en-GB"/>
        </w:rPr>
      </w:pPr>
      <w:r>
        <w:rPr>
          <w:noProof/>
          <w:lang w:val="en-US" w:eastAsia="en-US"/>
        </w:rPr>
        <w:pict>
          <v:shape id="Rectangle 17" o:spid="_x0000_s1035" type="#_x0000_t202" style="position:absolute;left:0;text-align:left;margin-left:85.4pt;margin-top:.35pt;width:11.35pt;height:11.35pt;z-index:251669504;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rFonts w:ascii="Arial" w:hAnsi="Arial" w:cs="Arial"/>
          <w:lang w:val="en-GB" w:eastAsia="en-GB"/>
        </w:rPr>
        <w:tab/>
        <w:t>Yes</w:t>
      </w:r>
      <w:r>
        <w:rPr>
          <w:rFonts w:ascii="Arial" w:hAnsi="Arial" w:cs="Arial"/>
          <w:lang w:val="en-GB" w:eastAsia="en-GB"/>
        </w:rPr>
        <w:tab/>
      </w:r>
      <w:r>
        <w:rPr>
          <w:rFonts w:ascii="Arial" w:hAnsi="Arial" w:cs="Arial"/>
          <w:lang w:val="en-GB" w:eastAsia="en-GB"/>
        </w:rPr>
        <w:tab/>
        <w:t xml:space="preserve">The </w:t>
      </w:r>
      <w:r>
        <w:rPr>
          <w:rFonts w:ascii="Arial" w:hAnsi="Arial" w:cs="Arial"/>
          <w:b/>
          <w:bCs/>
          <w:lang w:val="en-GB" w:eastAsia="en-GB"/>
        </w:rPr>
        <w:t>Patient consent</w:t>
      </w:r>
      <w:r>
        <w:rPr>
          <w:rFonts w:ascii="Arial" w:hAnsi="Arial" w:cs="Arial"/>
          <w:lang w:val="en-GB" w:eastAsia="en-GB"/>
        </w:rPr>
        <w:t xml:space="preserve"> must be completed and retained at the practice. </w:t>
      </w:r>
      <w:r>
        <w:rPr>
          <w:rFonts w:ascii="Arial" w:hAnsi="Arial" w:cs="Arial"/>
          <w:b/>
          <w:bCs/>
          <w:i/>
          <w:iCs/>
          <w:lang w:val="en-GB" w:eastAsia="en-GB"/>
        </w:rPr>
        <w:t>Go to 13</w:t>
      </w:r>
    </w:p>
    <w:p w:rsidR="00300188" w:rsidRDefault="00300188" w:rsidP="00300188">
      <w:pPr>
        <w:pStyle w:val="Question-List"/>
        <w:numPr>
          <w:ilvl w:val="0"/>
          <w:numId w:val="4"/>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Does the patient have a chronic disease?</w:t>
      </w:r>
    </w:p>
    <w:p w:rsidR="00300188" w:rsidRDefault="00300188" w:rsidP="00300188">
      <w:pPr>
        <w:pStyle w:val="NoYestickboxQuestion"/>
        <w:tabs>
          <w:tab w:val="clear" w:pos="652"/>
          <w:tab w:val="clear" w:pos="737"/>
          <w:tab w:val="clear" w:pos="1134"/>
          <w:tab w:val="clear" w:pos="5216"/>
          <w:tab w:val="clear" w:pos="5386"/>
          <w:tab w:val="right" w:pos="851"/>
          <w:tab w:val="left" w:pos="993"/>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304"/>
        <w:rPr>
          <w:rStyle w:val="oblique"/>
          <w:rFonts w:ascii="Arial" w:hAnsi="Arial" w:cs="Arial"/>
          <w:i w:val="0"/>
          <w:iCs w:val="0"/>
          <w:lang w:val="en-GB" w:eastAsia="en-GB"/>
        </w:rPr>
      </w:pPr>
      <w:r>
        <w:rPr>
          <w:noProof/>
          <w:lang w:val="en-US" w:eastAsia="en-US"/>
        </w:rPr>
        <w:pict>
          <v:shape id="_tx_id_1_Rectangle 14" o:spid="_x0000_s1036" type="#_x0000_t202" style="position:absolute;left:0;text-align:left;margin-left:85.4pt;margin-top:.35pt;width:11.35pt;height:11.35pt;z-index:251670528;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rStyle w:val="YesNotickboxChar"/>
          <w:lang w:val="en-GB" w:eastAsia="en-GB"/>
        </w:rPr>
        <w:tab/>
        <w:t>No</w:t>
      </w:r>
      <w:r>
        <w:rPr>
          <w:rStyle w:val="YesNotickboxChar"/>
          <w:lang w:val="en-GB" w:eastAsia="en-GB"/>
        </w:rPr>
        <w:tab/>
      </w:r>
      <w:r>
        <w:rPr>
          <w:rStyle w:val="YesNotickboxChar"/>
          <w:lang w:val="en-GB" w:eastAsia="en-GB"/>
        </w:rPr>
        <w:tab/>
      </w:r>
      <w:r>
        <w:rPr>
          <w:rFonts w:ascii="Arial" w:hAnsi="Arial" w:cs="Arial"/>
          <w:lang w:val="en-GB" w:eastAsia="en-GB"/>
        </w:rPr>
        <w:t xml:space="preserve">The patient </w:t>
      </w:r>
      <w:r>
        <w:rPr>
          <w:rFonts w:ascii="Arial" w:hAnsi="Arial" w:cs="Arial"/>
          <w:b/>
          <w:bCs/>
          <w:lang w:val="en-GB" w:eastAsia="en-GB"/>
        </w:rPr>
        <w:t>cannot</w:t>
      </w:r>
      <w:r>
        <w:rPr>
          <w:rFonts w:ascii="Arial" w:hAnsi="Arial" w:cs="Arial"/>
          <w:lang w:val="en-GB" w:eastAsia="en-GB"/>
        </w:rPr>
        <w:t xml:space="preserve"> be registered for the PIP Indigenous Health Incentive.</w:t>
      </w:r>
    </w:p>
    <w:p w:rsidR="00300188" w:rsidRDefault="00300188" w:rsidP="00300188">
      <w:pPr>
        <w:pStyle w:val="NoYestickboxQuestion"/>
        <w:tabs>
          <w:tab w:val="clear" w:pos="652"/>
          <w:tab w:val="clear" w:pos="737"/>
          <w:tab w:val="clear" w:pos="1134"/>
          <w:tab w:val="clear" w:pos="5216"/>
          <w:tab w:val="clear" w:pos="5386"/>
          <w:tab w:val="right" w:pos="851"/>
          <w:tab w:val="left" w:pos="993"/>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304"/>
        <w:rPr>
          <w:rFonts w:ascii="Arial" w:hAnsi="Arial" w:cs="Arial"/>
          <w:lang w:val="en-GB" w:eastAsia="en-GB"/>
        </w:rPr>
      </w:pPr>
      <w:r>
        <w:rPr>
          <w:noProof/>
          <w:lang w:val="en-US" w:eastAsia="en-US"/>
        </w:rPr>
        <w:pict>
          <v:shape id="Rectangle 47" o:spid="_x0000_s1041" type="#_x0000_t202" style="position:absolute;left:0;text-align:left;margin-left:85.4pt;margin-top:.35pt;width:11.35pt;height:11.35pt;z-index:251675648">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ascii="Arial" w:hAnsi="Arial" w:cs="Arial"/>
          <w:lang w:val="en-GB" w:eastAsia="en-GB"/>
        </w:rPr>
        <w:tab/>
        <w:t>Yes</w:t>
      </w:r>
      <w:r>
        <w:rPr>
          <w:rFonts w:ascii="Arial" w:hAnsi="Arial" w:cs="Arial"/>
          <w:lang w:val="en-GB" w:eastAsia="en-GB"/>
        </w:rPr>
        <w:tab/>
      </w:r>
      <w:r>
        <w:rPr>
          <w:rFonts w:ascii="Arial" w:hAnsi="Arial" w:cs="Arial"/>
          <w:lang w:val="en-GB" w:eastAsia="en-GB"/>
        </w:rPr>
        <w:tab/>
      </w:r>
    </w:p>
    <w:p w:rsidR="00300188" w:rsidRDefault="00300188" w:rsidP="00300188">
      <w:pPr>
        <w:pStyle w:val="NoYestickboxQuestion"/>
        <w:tabs>
          <w:tab w:val="clear" w:pos="652"/>
          <w:tab w:val="clear" w:pos="737"/>
          <w:tab w:val="clear" w:pos="1134"/>
          <w:tab w:val="clear" w:pos="5216"/>
          <w:tab w:val="clear" w:pos="5386"/>
          <w:tab w:val="right" w:pos="851"/>
          <w:tab w:val="left" w:pos="993"/>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304"/>
        <w:rPr>
          <w:rFonts w:ascii="Arial" w:hAnsi="Arial" w:cs="Arial"/>
          <w:lang w:val="en-GB" w:eastAsia="en-GB"/>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noProof/>
          <w:lang w:val="en-US" w:eastAsia="en-US"/>
        </w:rPr>
        <w:pict>
          <v:shape id="Text Box 25" o:spid="_x0000_s1039" type="#_x0000_t202" style="position:absolute;margin-left:20.4pt;margin-top:.35pt;width:283.45pt;height:36pt;z-index:251673600;mso-wrap-distance-left:0;mso-wrap-distance-right:0">
            <v:textbox>
              <w:txbxContent>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7" w:line="288" w:lineRule="auto"/>
                    <w:rPr>
                      <w:rFonts w:ascii="Arial" w:hAnsi="Arial" w:cs="Arial"/>
                      <w:color w:val="000000"/>
                      <w:sz w:val="20"/>
                      <w:szCs w:val="20"/>
                      <w:lang w:val="en-GB" w:eastAsia="en-GB"/>
                    </w:rPr>
                  </w:pPr>
                  <w:r>
                    <w:rPr>
                      <w:rFonts w:ascii="Arial" w:hAnsi="Arial" w:cs="Arial"/>
                      <w:color w:val="000000"/>
                      <w:sz w:val="20"/>
                      <w:szCs w:val="20"/>
                      <w:lang w:val="en-GB" w:eastAsia="en-GB"/>
                    </w:rPr>
                    <w:t>If the patient is under 15 years of age, they are not eligible to be registered for the PIP Indigenous Health Incentive.</w:t>
                  </w:r>
                </w:p>
              </w:txbxContent>
            </v:textbox>
          </v:shape>
        </w:pic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sectPr w:rsidR="00300188">
          <w:pgSz w:w="11906" w:h="16838"/>
          <w:pgMar w:top="426" w:right="567" w:bottom="426" w:left="567" w:header="720" w:footer="720" w:gutter="0"/>
          <w:cols w:space="720"/>
          <w:noEndnote/>
          <w:titlePg/>
        </w:sectPr>
      </w:pPr>
    </w:p>
    <w:p w:rsidR="00300188" w:rsidRDefault="00300188" w:rsidP="00300188">
      <w:pPr>
        <w:pStyle w:val="Question-List"/>
        <w:numPr>
          <w:ilvl w:val="0"/>
          <w:numId w:val="4"/>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lastRenderedPageBreak/>
        <w:t xml:space="preserve">Has the patient had, or been offered, the appropriate health assessment for Aboriginal and Torres Strait Islander peoples? </w:t>
      </w:r>
    </w:p>
    <w:p w:rsidR="00300188" w:rsidRDefault="00300188" w:rsidP="00300188">
      <w:pPr>
        <w:widowControl w:val="0"/>
        <w:tabs>
          <w:tab w:val="right" w:pos="851"/>
          <w:tab w:val="left" w:pos="993"/>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1560" w:hanging="1163"/>
        <w:rPr>
          <w:rFonts w:ascii="Arial" w:hAnsi="Arial" w:cs="Arial"/>
          <w:color w:val="000000"/>
          <w:sz w:val="20"/>
          <w:szCs w:val="20"/>
          <w:lang w:val="en-GB" w:eastAsia="en-GB"/>
        </w:rPr>
      </w:pPr>
      <w:r>
        <w:rPr>
          <w:noProof/>
          <w:lang w:val="en-US" w:eastAsia="en-US"/>
        </w:rPr>
        <w:pict>
          <v:shape id="_tx_id_2_Rectangle 14" o:spid="_x0000_s1037" type="#_x0000_t202" style="position:absolute;left:0;text-align:left;margin-left:78.35pt;margin-top:.35pt;width:11.35pt;height:11.35pt;z-index:251671552;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rStyle w:val="YesNotickboxChar"/>
          <w:lang w:val="en-GB" w:eastAsia="en-GB"/>
        </w:rPr>
        <w:tab/>
        <w:t>No</w:t>
      </w:r>
      <w:r>
        <w:rPr>
          <w:rStyle w:val="YesNotickboxChar"/>
          <w:lang w:val="en-GB" w:eastAsia="en-GB"/>
        </w:rPr>
        <w:tab/>
      </w:r>
      <w:r>
        <w:rPr>
          <w:rStyle w:val="YesNotickboxChar"/>
          <w:lang w:val="en-GB" w:eastAsia="en-GB"/>
        </w:rPr>
        <w:tab/>
      </w:r>
      <w:r>
        <w:rPr>
          <w:rFonts w:ascii="Arial" w:hAnsi="Arial" w:cs="Arial"/>
          <w:color w:val="000000"/>
          <w:sz w:val="20"/>
          <w:szCs w:val="20"/>
          <w:lang w:val="en-GB" w:eastAsia="en-GB"/>
        </w:rPr>
        <w:t xml:space="preserve">The patient </w:t>
      </w:r>
      <w:r>
        <w:rPr>
          <w:rFonts w:ascii="Arial" w:hAnsi="Arial" w:cs="Arial"/>
          <w:b/>
          <w:bCs/>
          <w:color w:val="000000"/>
          <w:sz w:val="20"/>
          <w:szCs w:val="20"/>
          <w:lang w:val="en-GB" w:eastAsia="en-GB"/>
        </w:rPr>
        <w:t>cannot</w:t>
      </w:r>
      <w:r>
        <w:rPr>
          <w:rFonts w:ascii="Arial" w:hAnsi="Arial" w:cs="Arial"/>
          <w:color w:val="000000"/>
          <w:sz w:val="20"/>
          <w:szCs w:val="20"/>
          <w:lang w:val="en-GB" w:eastAsia="en-GB"/>
        </w:rPr>
        <w:t xml:space="preserve"> be registered for the PIP Indigenous Health Incentive.</w:t>
      </w:r>
    </w:p>
    <w:p w:rsidR="00300188" w:rsidRDefault="00300188" w:rsidP="00300188">
      <w:pPr>
        <w:widowControl w:val="0"/>
        <w:tabs>
          <w:tab w:val="right" w:pos="851"/>
          <w:tab w:val="left" w:pos="1008"/>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1560" w:hanging="1163"/>
        <w:rPr>
          <w:sz w:val="20"/>
          <w:szCs w:val="20"/>
          <w:lang w:val="en-US" w:eastAsia="en-US"/>
        </w:rPr>
      </w:pPr>
      <w:r>
        <w:rPr>
          <w:noProof/>
          <w:lang w:val="en-US" w:eastAsia="en-US"/>
        </w:rPr>
        <w:pict>
          <v:shape id="Rectangle 65" o:spid="_x0000_s1042" type="#_x0000_t202" style="position:absolute;left:0;text-align:left;margin-left:78.35pt;margin-top:.35pt;width:11.35pt;height:11.35pt;z-index:251676672">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ascii="Arial" w:hAnsi="Arial" w:cs="Arial"/>
          <w:sz w:val="20"/>
          <w:szCs w:val="20"/>
          <w:lang w:val="en-US" w:eastAsia="en-US"/>
        </w:rPr>
        <w:tab/>
        <w:t>Yes</w:t>
      </w:r>
      <w:r>
        <w:rPr>
          <w:rFonts w:ascii="Arial" w:hAnsi="Arial" w:cs="Arial"/>
          <w:sz w:val="20"/>
          <w:szCs w:val="20"/>
          <w:lang w:val="en-US" w:eastAsia="en-US"/>
        </w:rPr>
        <w:tab/>
      </w:r>
      <w:r>
        <w:rPr>
          <w:rFonts w:ascii="Arial" w:hAnsi="Arial" w:cs="Arial"/>
          <w:sz w:val="20"/>
          <w:szCs w:val="20"/>
          <w:lang w:val="en-US" w:eastAsia="en-US"/>
        </w:rPr>
        <w:tab/>
      </w:r>
    </w:p>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noProof/>
          <w:lang w:val="en-US" w:eastAsia="en-US"/>
        </w:rPr>
        <w:pict>
          <v:shape id="Text Box 32" o:spid="_x0000_s1040" type="#_x0000_t202" style="position:absolute;margin-left:20.4pt;margin-top:.35pt;width:283.45pt;height:34.35pt;z-index:251674624;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The patient must be re-registered annually for the PIP Indigenous Health Incentive.</w:t>
                  </w:r>
                </w:p>
              </w:txbxContent>
            </v:textbox>
          </v:shape>
        </w:pic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p>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rPr>
      </w:pP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Patient details</w:t>
      </w:r>
    </w:p>
    <w:p w:rsidR="00300188" w:rsidRDefault="00300188" w:rsidP="00300188">
      <w:pPr>
        <w:pStyle w:val="Question-List"/>
        <w:numPr>
          <w:ilvl w:val="0"/>
          <w:numId w:val="5"/>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Medicare card number                       Ref no.</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rPr>
      </w:pPr>
      <w:r>
        <w:rPr>
          <w:lang w:val="en-GB" w:eastAsia="en-GB"/>
        </w:rPr>
        <w:t xml:space="preserve">                                              </w:t>
      </w:r>
    </w:p>
    <w:p w:rsidR="00300188" w:rsidRDefault="00300188" w:rsidP="00300188">
      <w:pPr>
        <w:pStyle w:val="Question-List"/>
        <w:numPr>
          <w:ilvl w:val="0"/>
          <w:numId w:val="5"/>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lang w:val="en-GB" w:eastAsia="en-GB"/>
        </w:rPr>
        <w:t>Patient</w:t>
      </w:r>
      <w:r>
        <w:rPr>
          <w:rFonts w:eastAsia="Times New Roman"/>
          <w:lang w:val="en-GB" w:eastAsia="en-GB"/>
        </w:rPr>
        <w:t>’s name</w:t>
      </w: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noProof/>
          <w:lang w:val="en-US" w:eastAsia="en-US"/>
        </w:rPr>
        <w:pict>
          <v:shape id="Text Box 35" o:spid="_x0000_s1044" type="#_x0000_t202" style="position:absolute;left:0;text-align:left;margin-left:21.3pt;margin-top:.35pt;width:283.45pt;height:33.65pt;z-index:251678720;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Complete the following question using the patient’s details</w:t>
                  </w:r>
                </w:p>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roofErr w:type="gramStart"/>
                  <w:r>
                    <w:rPr>
                      <w:rFonts w:ascii="Arial" w:hAnsi="Arial" w:cs="Arial"/>
                      <w:lang w:val="en-US" w:eastAsia="en-US"/>
                    </w:rPr>
                    <w:t>registered</w:t>
                  </w:r>
                  <w:proofErr w:type="gramEnd"/>
                  <w:r>
                    <w:rPr>
                      <w:rFonts w:ascii="Arial" w:hAnsi="Arial" w:cs="Arial"/>
                      <w:lang w:val="en-US" w:eastAsia="en-US"/>
                    </w:rPr>
                    <w:t xml:space="preserve"> with Medicare.</w:t>
                  </w:r>
                </w:p>
              </w:txbxContent>
            </v:textbox>
            <w10:wrap type="square"/>
          </v:shape>
        </w:pict>
      </w:r>
    </w:p>
    <w:p w:rsidR="00300188" w:rsidRDefault="00300188" w:rsidP="0030018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eastAsia="en-GB"/>
        </w:rPr>
      </w:pP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lang w:val="en-GB" w:eastAsia="en-GB"/>
        </w:rPr>
      </w:pPr>
    </w:p>
    <w:p w:rsidR="00300188" w:rsidRDefault="00300188" w:rsidP="00300188">
      <w:pPr>
        <w:pStyle w:val="Question"/>
        <w:tabs>
          <w:tab w:val="left" w:pos="425"/>
          <w:tab w:val="left" w:pos="1134"/>
          <w:tab w:val="left" w:pos="1985"/>
          <w:tab w:val="left" w:pos="2835"/>
          <w:tab w:val="left" w:pos="3828"/>
          <w:tab w:val="left" w:pos="4678"/>
          <w:tab w:val="left" w:pos="5040"/>
          <w:tab w:val="left" w:pos="5760"/>
          <w:tab w:val="left" w:pos="6480"/>
          <w:tab w:val="left" w:pos="7200"/>
          <w:tab w:val="left" w:pos="7920"/>
          <w:tab w:val="left" w:pos="8640"/>
          <w:tab w:val="left" w:pos="9360"/>
          <w:tab w:val="left" w:pos="10080"/>
        </w:tabs>
        <w:spacing w:before="0" w:after="0"/>
        <w:rPr>
          <w:rFonts w:eastAsia="Times New Roman"/>
          <w:lang w:val="en-GB" w:eastAsia="en-GB"/>
        </w:rPr>
      </w:pPr>
      <w:r>
        <w:rPr>
          <w:noProof/>
          <w:lang w:val="en-US" w:eastAsia="en-US"/>
        </w:rPr>
        <w:pict>
          <v:shape id="Rectangle 36" o:spid="_x0000_s1045" type="#_x0000_t202" style="position:absolute;left:0;text-align:left;margin-left:21.6pt;margin-top:.35pt;width:11.35pt;height:11.35pt;z-index:251679744">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noProof/>
          <w:lang w:val="en-US" w:eastAsia="en-US"/>
        </w:rPr>
        <w:pict>
          <v:shape id="Rectangle 37" o:spid="_x0000_s1046" type="#_x0000_t202" style="position:absolute;left:0;text-align:left;margin-left:21.6pt;margin-top:.35pt;width:11.35pt;height:11.35pt;z-index:251680768">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noProof/>
          <w:lang w:val="en-US" w:eastAsia="en-US"/>
        </w:rPr>
        <w:pict>
          <v:shape id="Rectangle 38" o:spid="_x0000_s1047" type="#_x0000_t202" style="position:absolute;left:0;text-align:left;margin-left:21.6pt;margin-top:.35pt;width:11.35pt;height:11.35pt;z-index:251681792">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noProof/>
          <w:lang w:val="en-US" w:eastAsia="en-US"/>
        </w:rPr>
        <w:pict>
          <v:shape id="Rectangle 39" o:spid="_x0000_s1048" type="#_x0000_t202" style="position:absolute;left:0;text-align:left;margin-left:21.6pt;margin-top:.35pt;width:11.35pt;height:11.35pt;z-index:251682816">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noProof/>
          <w:lang w:val="en-US" w:eastAsia="en-US"/>
        </w:rPr>
        <w:pict>
          <v:shape id="Rectangle 40" o:spid="_x0000_s1049" type="#_x0000_t202" style="position:absolute;left:0;text-align:left;margin-left:21.6pt;margin-top:.35pt;width:11.35pt;height:11.35pt;z-index:251683840">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eastAsia="Times New Roman"/>
          <w:lang w:val="en-GB" w:eastAsia="en-GB"/>
        </w:rPr>
        <w:t xml:space="preserve">Dr  </w:t>
      </w:r>
      <w:r>
        <w:rPr>
          <w:rFonts w:eastAsia="Times New Roman"/>
          <w:lang w:val="en-GB" w:eastAsia="en-GB"/>
        </w:rPr>
        <w:tab/>
        <w:t xml:space="preserve">Mr  </w:t>
      </w:r>
      <w:r>
        <w:rPr>
          <w:rFonts w:eastAsia="Times New Roman"/>
          <w:lang w:val="en-GB" w:eastAsia="en-GB"/>
        </w:rPr>
        <w:tab/>
        <w:t xml:space="preserve">Mrs  </w:t>
      </w:r>
      <w:r>
        <w:rPr>
          <w:rFonts w:eastAsia="Times New Roman"/>
          <w:lang w:val="en-GB" w:eastAsia="en-GB"/>
        </w:rPr>
        <w:tab/>
        <w:t xml:space="preserve">Miss  </w:t>
      </w:r>
      <w:r>
        <w:rPr>
          <w:rFonts w:eastAsia="Times New Roman"/>
          <w:lang w:val="en-GB" w:eastAsia="en-GB"/>
        </w:rPr>
        <w:tab/>
        <w:t xml:space="preserve">Ms  </w:t>
      </w:r>
      <w:r>
        <w:rPr>
          <w:rFonts w:eastAsia="Times New Roman"/>
          <w:lang w:val="en-GB" w:eastAsia="en-GB"/>
        </w:rPr>
        <w:tab/>
        <w:t xml:space="preserve">Other  </w:t>
      </w: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Family name</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lang w:val="en-GB" w:eastAsia="en-GB"/>
        </w:rPr>
      </w:pP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First given name</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lang w:val="en-GB" w:eastAsia="en-GB"/>
        </w:rPr>
      </w:pP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Second given name</w:t>
      </w:r>
    </w:p>
    <w:p w:rsidR="00300188" w:rsidRDefault="00300188" w:rsidP="00300188">
      <w:pPr>
        <w:pStyle w:val="Box6mmindent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lang w:val="en-GB" w:eastAsia="en-GB"/>
        </w:rPr>
      </w:pPr>
    </w:p>
    <w:p w:rsidR="00300188" w:rsidRDefault="00300188" w:rsidP="00300188">
      <w:pPr>
        <w:pStyle w:val="Question-List"/>
        <w:numPr>
          <w:ilvl w:val="0"/>
          <w:numId w:val="5"/>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Date of birth</w:t>
      </w:r>
    </w:p>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 xml:space="preserve"> </w:t>
      </w:r>
    </w:p>
    <w:p w:rsidR="00300188" w:rsidRDefault="00300188" w:rsidP="00300188">
      <w:pPr>
        <w:pStyle w:val="Question-List"/>
        <w:numPr>
          <w:ilvl w:val="0"/>
          <w:numId w:val="5"/>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Gender</w:t>
      </w:r>
    </w:p>
    <w:p w:rsidR="00300188" w:rsidRDefault="00300188" w:rsidP="00300188">
      <w:pPr>
        <w:widowControl w:val="0"/>
        <w:tabs>
          <w:tab w:val="right" w:pos="1276"/>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2127" w:hanging="1730"/>
        <w:rPr>
          <w:rFonts w:ascii="Arial" w:hAnsi="Arial" w:cs="Arial"/>
          <w:sz w:val="20"/>
          <w:szCs w:val="20"/>
          <w:lang w:val="en-US" w:eastAsia="en-US"/>
        </w:rPr>
      </w:pPr>
      <w:r>
        <w:rPr>
          <w:noProof/>
          <w:lang w:val="en-US" w:eastAsia="en-US"/>
        </w:rPr>
        <w:pict>
          <v:shape id="Rectangle 46" o:spid="_x0000_s1050" type="#_x0000_t202" style="position:absolute;left:0;text-align:left;margin-left:106.7pt;margin-top:.35pt;width:11.35pt;height:11.35pt;z-index:251684864">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ascii="Arial" w:hAnsi="Arial" w:cs="Arial"/>
          <w:lang w:val="en-US" w:eastAsia="en-US"/>
        </w:rPr>
        <w:tab/>
      </w:r>
      <w:r>
        <w:rPr>
          <w:rFonts w:ascii="Arial" w:hAnsi="Arial" w:cs="Arial"/>
          <w:sz w:val="20"/>
          <w:szCs w:val="20"/>
          <w:lang w:val="en-US" w:eastAsia="en-US"/>
        </w:rPr>
        <w:t>Male</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p>
    <w:p w:rsidR="00300188" w:rsidRDefault="00300188" w:rsidP="00300188">
      <w:pPr>
        <w:widowControl w:val="0"/>
        <w:tabs>
          <w:tab w:val="right" w:pos="1276"/>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2127" w:hanging="1730"/>
        <w:rPr>
          <w:rFonts w:ascii="Arial" w:hAnsi="Arial" w:cs="Arial"/>
          <w:color w:val="000000"/>
          <w:sz w:val="20"/>
          <w:szCs w:val="20"/>
          <w:lang w:val="en-GB" w:eastAsia="en-GB"/>
        </w:rPr>
      </w:pPr>
      <w:r>
        <w:rPr>
          <w:noProof/>
          <w:lang w:val="en-US" w:eastAsia="en-US"/>
        </w:rPr>
        <w:pict>
          <v:shape id="_tx_id_3_Rectangle 47" o:spid="_x0000_s1051" type="#_x0000_t202" style="position:absolute;left:0;text-align:left;margin-left:106.7pt;margin-top:.35pt;width:11.35pt;height:11.35pt;z-index:251685888">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ascii="Arial" w:hAnsi="Arial" w:cs="Arial"/>
          <w:sz w:val="20"/>
          <w:szCs w:val="20"/>
          <w:lang w:val="en-US" w:eastAsia="en-US"/>
        </w:rPr>
        <w:tab/>
        <w:t>Female</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lang w:val="en-US" w:eastAsia="en-US"/>
        </w:rPr>
        <w:tab/>
      </w:r>
    </w:p>
    <w:p w:rsidR="00300188" w:rsidRDefault="00300188" w:rsidP="00300188">
      <w:pPr>
        <w:pStyle w:val="Question-List"/>
        <w:numPr>
          <w:ilvl w:val="0"/>
          <w:numId w:val="5"/>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YesNotickboxChar"/>
          <w:lang w:val="en-GB" w:eastAsia="en-GB"/>
        </w:rPr>
      </w:pPr>
      <w:r>
        <w:rPr>
          <w:lang w:val="en-GB" w:eastAsia="en-GB"/>
        </w:rPr>
        <w:t xml:space="preserve">Is the patient of Aboriginal or Torres Strait Islander Australian descent? </w:t>
      </w:r>
      <w:r>
        <w:rPr>
          <w:lang w:val="en-GB" w:eastAsia="en-GB"/>
        </w:rPr>
        <w:br/>
        <w:t xml:space="preserve">If the patient is of both Aboriginal and Torres Strait Islander Australian descent, tick both </w:t>
      </w:r>
      <w:r>
        <w:rPr>
          <w:rFonts w:eastAsia="Times New Roman"/>
          <w:lang w:val="en-GB" w:eastAsia="en-GB"/>
        </w:rPr>
        <w:t xml:space="preserve">‘Yes’ boxes. </w:t>
      </w:r>
    </w:p>
    <w:p w:rsidR="00300188" w:rsidRDefault="00300188" w:rsidP="00300188">
      <w:pPr>
        <w:pStyle w:val="BodyBody-text"/>
        <w:tabs>
          <w:tab w:val="right" w:pos="3686"/>
          <w:tab w:val="left" w:pos="3828"/>
          <w:tab w:val="left" w:pos="4395"/>
          <w:tab w:val="left" w:pos="5040"/>
          <w:tab w:val="left" w:pos="5760"/>
          <w:tab w:val="left" w:pos="6480"/>
          <w:tab w:val="left" w:pos="7200"/>
          <w:tab w:val="left" w:pos="7920"/>
          <w:tab w:val="left" w:pos="8640"/>
          <w:tab w:val="left" w:pos="9360"/>
          <w:tab w:val="left" w:pos="10080"/>
          <w:tab w:val="left" w:pos="10800"/>
          <w:tab w:val="left" w:pos="11520"/>
          <w:tab w:val="left" w:pos="12240"/>
        </w:tabs>
        <w:ind w:left="4395" w:hanging="4395"/>
        <w:rPr>
          <w:rStyle w:val="oblique"/>
          <w:lang w:val="en-GB" w:eastAsia="en-GB"/>
        </w:rPr>
      </w:pPr>
      <w:r>
        <w:rPr>
          <w:noProof/>
          <w:lang w:val="en-US" w:eastAsia="en-US"/>
        </w:rPr>
        <w:pict>
          <v:shape id="Rectangle 49" o:spid="_x0000_s1043" type="#_x0000_t202" style="position:absolute;left:0;text-align:left;margin-left:220.1pt;margin-top:.35pt;width:11.35pt;height:11.35pt;z-index:251677696;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lang w:val="en-GB" w:eastAsia="en-GB"/>
        </w:rPr>
        <w:tab/>
        <w:t>No</w:t>
      </w:r>
      <w:r>
        <w:rPr>
          <w:lang w:val="en-GB" w:eastAsia="en-GB"/>
        </w:rPr>
        <w:tab/>
      </w:r>
      <w:r>
        <w:rPr>
          <w:lang w:val="en-GB" w:eastAsia="en-GB"/>
        </w:rPr>
        <w:tab/>
      </w:r>
      <w:r>
        <w:rPr>
          <w:color w:val="221E1F"/>
          <w:lang w:val="en-GB" w:eastAsia="en-GB"/>
        </w:rPr>
        <w:t>The patient cannot be registered for the PIP Indigenous Health Incentive.</w:t>
      </w:r>
    </w:p>
    <w:p w:rsidR="00300188" w:rsidRDefault="00300188" w:rsidP="00300188">
      <w:pPr>
        <w:pStyle w:val="BodyBody-text"/>
        <w:tabs>
          <w:tab w:val="right" w:pos="3686"/>
          <w:tab w:val="left" w:pos="3828"/>
          <w:tab w:val="left" w:pos="4395"/>
          <w:tab w:val="left" w:pos="5040"/>
          <w:tab w:val="left" w:pos="5760"/>
          <w:tab w:val="left" w:pos="6480"/>
          <w:tab w:val="left" w:pos="7200"/>
          <w:tab w:val="left" w:pos="7920"/>
          <w:tab w:val="left" w:pos="8640"/>
          <w:tab w:val="left" w:pos="9360"/>
          <w:tab w:val="left" w:pos="10080"/>
          <w:tab w:val="left" w:pos="10800"/>
          <w:tab w:val="left" w:pos="11520"/>
          <w:tab w:val="left" w:pos="12240"/>
        </w:tabs>
        <w:ind w:left="4395" w:hanging="4395"/>
        <w:rPr>
          <w:i/>
          <w:iCs/>
          <w:lang w:val="en-GB" w:eastAsia="en-GB"/>
        </w:rPr>
      </w:pPr>
      <w:r>
        <w:rPr>
          <w:noProof/>
          <w:lang w:val="en-US" w:eastAsia="en-US"/>
        </w:rPr>
        <w:pict>
          <v:shape id="Rectangle 51" o:spid="_x0000_s1052" type="#_x0000_t202" style="position:absolute;left:0;text-align:left;margin-left:220.1pt;margin-top:.35pt;width:11.35pt;height:11.35pt;z-index:251686912">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lang w:val="en-GB" w:eastAsia="en-GB"/>
        </w:rPr>
        <w:tab/>
        <w:t xml:space="preserve">Yes </w:t>
      </w:r>
      <w:r>
        <w:rPr>
          <w:rFonts w:eastAsia="Times New Roman"/>
          <w:lang w:val="en-GB" w:eastAsia="en-GB"/>
        </w:rPr>
        <w:t>– Aboriginal Australian</w:t>
      </w:r>
      <w:r>
        <w:rPr>
          <w:rFonts w:eastAsia="Times New Roman"/>
          <w:lang w:val="en-GB" w:eastAsia="en-GB"/>
        </w:rPr>
        <w:tab/>
      </w:r>
    </w:p>
    <w:p w:rsidR="00300188" w:rsidRDefault="00300188" w:rsidP="00300188">
      <w:pPr>
        <w:pStyle w:val="BodyBody-text"/>
        <w:tabs>
          <w:tab w:val="right" w:pos="3686"/>
          <w:tab w:val="left" w:pos="3828"/>
          <w:tab w:val="left" w:pos="4395"/>
          <w:tab w:val="left" w:pos="5040"/>
          <w:tab w:val="left" w:pos="5760"/>
          <w:tab w:val="left" w:pos="6480"/>
          <w:tab w:val="left" w:pos="7200"/>
          <w:tab w:val="left" w:pos="7920"/>
          <w:tab w:val="left" w:pos="8640"/>
          <w:tab w:val="left" w:pos="9360"/>
          <w:tab w:val="left" w:pos="10080"/>
          <w:tab w:val="left" w:pos="10800"/>
          <w:tab w:val="left" w:pos="11520"/>
          <w:tab w:val="left" w:pos="12240"/>
        </w:tabs>
        <w:ind w:left="4395" w:hanging="4395"/>
        <w:rPr>
          <w:rFonts w:eastAsia="Times New Roman"/>
          <w:lang w:val="en-GB" w:eastAsia="en-GB"/>
        </w:rPr>
      </w:pPr>
      <w:r>
        <w:rPr>
          <w:noProof/>
          <w:lang w:val="en-US" w:eastAsia="en-US"/>
        </w:rPr>
        <w:pict>
          <v:shape id="Rectangle 52" o:spid="_x0000_s1053" type="#_x0000_t202" style="position:absolute;left:0;text-align:left;margin-left:220.1pt;margin-top:.35pt;width:11.35pt;height:11.35pt;z-index:251687936">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lang w:val="en-GB" w:eastAsia="en-GB"/>
        </w:rPr>
        <w:tab/>
        <w:t xml:space="preserve">Yes </w:t>
      </w:r>
      <w:r>
        <w:rPr>
          <w:rFonts w:eastAsia="Times New Roman"/>
          <w:lang w:val="en-GB" w:eastAsia="en-GB"/>
        </w:rPr>
        <w:t>– Torres Strait Islander Australian</w:t>
      </w:r>
      <w:r>
        <w:rPr>
          <w:rFonts w:eastAsia="Times New Roman"/>
          <w:lang w:val="en-GB" w:eastAsia="en-GB"/>
        </w:rPr>
        <w:tab/>
      </w:r>
    </w:p>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rPr>
      </w:pP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rPr>
          <w:lang w:val="en-GB" w:eastAsia="en-GB"/>
        </w:rPr>
      </w:pP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rPr>
          <w:lang w:val="en-GB" w:eastAsia="en-GB"/>
        </w:rPr>
      </w:pP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rPr>
          <w:lang w:val="en-GB" w:eastAsia="en-GB"/>
        </w:rPr>
      </w:pP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rPr>
          <w:lang w:val="en-GB" w:eastAsia="en-GB"/>
        </w:rPr>
      </w:pPr>
      <w:r>
        <w:rPr>
          <w:lang w:val="en-GB" w:eastAsia="en-GB"/>
        </w:rPr>
        <w:t>Patient consent</w:t>
      </w:r>
    </w:p>
    <w:p w:rsidR="00300188" w:rsidRDefault="00300188" w:rsidP="00300188">
      <w:pPr>
        <w:pStyle w:val="Body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GB" w:eastAsia="en-GB"/>
        </w:rPr>
      </w:pPr>
      <w:r>
        <w:rPr>
          <w:noProof/>
          <w:lang w:val="en-US" w:eastAsia="en-US"/>
        </w:rPr>
        <w:lastRenderedPageBreak/>
        <w:pict>
          <v:shape id="Text Box 53" o:spid="_x0000_s1057" type="#_x0000_t202" style="position:absolute;margin-left:.65pt;margin-top:.35pt;width:415.45pt;height:20.3pt;z-index:251692032;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r>
                    <w:rPr>
                      <w:rFonts w:ascii="Arial" w:hAnsi="Arial" w:cs="Arial"/>
                      <w:lang w:val="en-US" w:eastAsia="en-US"/>
                    </w:rPr>
                    <w:t>The patient must complete the following questions and sign the Patient declaration.</w:t>
                  </w:r>
                </w:p>
              </w:txbxContent>
            </v:textbox>
            <w10:wrap type="square"/>
          </v:shape>
        </w:pict>
      </w:r>
    </w:p>
    <w:p w:rsidR="00300188" w:rsidRDefault="00300188" w:rsidP="00300188">
      <w:pPr>
        <w:pStyle w:val="Body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lang w:val="en-GB" w:eastAsia="en-GB"/>
        </w:rPr>
      </w:pPr>
    </w:p>
    <w:p w:rsidR="00300188" w:rsidRDefault="00300188" w:rsidP="00300188">
      <w:pPr>
        <w:pStyle w:val="Question-List"/>
        <w:numPr>
          <w:ilvl w:val="0"/>
          <w:numId w:val="6"/>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rPr>
          <w:lang w:val="en-GB" w:eastAsia="en-GB"/>
        </w:rPr>
      </w:pPr>
      <w:r>
        <w:rPr>
          <w:lang w:val="en-GB" w:eastAsia="en-GB"/>
        </w:rPr>
        <w:t xml:space="preserve">I want the practice written on this form to be my usual care provider and look after my chronic disease. </w:t>
      </w:r>
    </w:p>
    <w:p w:rsidR="00300188" w:rsidRDefault="00300188" w:rsidP="00300188">
      <w:pPr>
        <w:widowControl w:val="0"/>
        <w:tabs>
          <w:tab w:val="right" w:pos="851"/>
          <w:tab w:val="left" w:pos="993"/>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1560" w:hanging="1163"/>
        <w:rPr>
          <w:sz w:val="20"/>
          <w:szCs w:val="20"/>
          <w:lang w:val="en-US" w:eastAsia="en-US"/>
        </w:rPr>
      </w:pPr>
      <w:r>
        <w:rPr>
          <w:noProof/>
          <w:lang w:val="en-US" w:eastAsia="en-US"/>
        </w:rPr>
        <w:pict>
          <v:shape id="_tx_id_4_Rectangle 14" o:spid="_x0000_s1054" type="#_x0000_t202" style="position:absolute;left:0;text-align:left;margin-left:78.35pt;margin-top:.35pt;width:11.35pt;height:11.35pt;z-index:251688960;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rFonts w:ascii="Arial" w:hAnsi="Arial" w:cs="Arial"/>
          <w:color w:val="000000"/>
          <w:sz w:val="20"/>
          <w:szCs w:val="20"/>
          <w:lang w:val="en-GB" w:eastAsia="en-GB"/>
        </w:rPr>
        <w:tab/>
        <w:t>No</w:t>
      </w:r>
      <w:r>
        <w:rPr>
          <w:rStyle w:val="YesNotickboxChar"/>
          <w:lang w:val="en-GB" w:eastAsia="en-GB"/>
        </w:rPr>
        <w:tab/>
      </w:r>
      <w:r>
        <w:rPr>
          <w:rStyle w:val="YesNotickboxChar"/>
          <w:lang w:val="en-GB" w:eastAsia="en-GB"/>
        </w:rPr>
        <w:tab/>
      </w:r>
      <w:r>
        <w:rPr>
          <w:rFonts w:ascii="Arial" w:hAnsi="Arial" w:cs="Arial"/>
          <w:color w:val="221E1F"/>
          <w:sz w:val="20"/>
          <w:szCs w:val="20"/>
          <w:lang w:val="en-US" w:eastAsia="en-US"/>
        </w:rPr>
        <w:t xml:space="preserve">You </w:t>
      </w:r>
      <w:r>
        <w:rPr>
          <w:rFonts w:ascii="Arial" w:hAnsi="Arial" w:cs="Arial"/>
          <w:b/>
          <w:bCs/>
          <w:color w:val="221E1F"/>
          <w:sz w:val="20"/>
          <w:szCs w:val="20"/>
          <w:lang w:val="en-US" w:eastAsia="en-US"/>
        </w:rPr>
        <w:t>cannot</w:t>
      </w:r>
      <w:r>
        <w:rPr>
          <w:rFonts w:ascii="Arial" w:hAnsi="Arial" w:cs="Arial"/>
          <w:color w:val="221E1F"/>
          <w:sz w:val="20"/>
          <w:szCs w:val="20"/>
          <w:lang w:val="en-US" w:eastAsia="en-US"/>
        </w:rPr>
        <w:t xml:space="preserve"> be registered for the PIP Indigenous Health Incentive at this practice.</w:t>
      </w:r>
    </w:p>
    <w:p w:rsidR="00300188" w:rsidRDefault="00300188" w:rsidP="00300188">
      <w:pPr>
        <w:widowControl w:val="0"/>
        <w:tabs>
          <w:tab w:val="right" w:pos="851"/>
          <w:tab w:val="left" w:pos="1008"/>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1560" w:hanging="1163"/>
        <w:rPr>
          <w:rFonts w:ascii="Arial" w:hAnsi="Arial" w:cs="Arial"/>
          <w:color w:val="000000"/>
          <w:sz w:val="20"/>
          <w:szCs w:val="20"/>
          <w:lang w:val="en-GB" w:eastAsia="en-GB"/>
        </w:rPr>
      </w:pPr>
      <w:r>
        <w:rPr>
          <w:noProof/>
          <w:lang w:val="en-US" w:eastAsia="en-US"/>
        </w:rPr>
        <w:pict>
          <v:shape id="Rectangle 57" o:spid="_x0000_s1059" type="#_x0000_t202" style="position:absolute;left:0;text-align:left;margin-left:78.35pt;margin-top:.35pt;width:11.35pt;height:11.35pt;z-index:251694080">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ascii="Arial" w:hAnsi="Arial" w:cs="Arial"/>
          <w:color w:val="000000"/>
          <w:sz w:val="20"/>
          <w:szCs w:val="20"/>
          <w:lang w:val="en-GB" w:eastAsia="en-GB"/>
        </w:rPr>
        <w:tab/>
        <w:t>Yes</w:t>
      </w:r>
      <w:r>
        <w:rPr>
          <w:rFonts w:ascii="Arial" w:hAnsi="Arial" w:cs="Arial"/>
          <w:color w:val="000000"/>
          <w:sz w:val="20"/>
          <w:szCs w:val="20"/>
          <w:lang w:val="en-GB" w:eastAsia="en-GB"/>
        </w:rPr>
        <w:tab/>
      </w:r>
      <w:r>
        <w:rPr>
          <w:rFonts w:ascii="Arial" w:hAnsi="Arial" w:cs="Arial"/>
          <w:color w:val="000000"/>
          <w:sz w:val="20"/>
          <w:szCs w:val="20"/>
          <w:lang w:val="en-GB" w:eastAsia="en-GB"/>
        </w:rPr>
        <w:tab/>
      </w:r>
    </w:p>
    <w:p w:rsidR="00300188" w:rsidRDefault="00300188" w:rsidP="00300188">
      <w:pPr>
        <w:pStyle w:val="Question-List"/>
        <w:numPr>
          <w:ilvl w:val="0"/>
          <w:numId w:val="6"/>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lang w:val="en-GB" w:eastAsia="en-GB"/>
        </w:rPr>
        <w:t>I have been told how participation in the PIP Indigenous Health Incentive will help my practice provide better care for my chronic disease. I understand what I have been told and want this practice to register me for this program.</w:t>
      </w:r>
    </w:p>
    <w:p w:rsidR="00300188" w:rsidRDefault="00300188" w:rsidP="00300188">
      <w:pPr>
        <w:widowControl w:val="0"/>
        <w:tabs>
          <w:tab w:val="right" w:pos="851"/>
          <w:tab w:val="left" w:pos="993"/>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1560" w:hanging="1163"/>
        <w:rPr>
          <w:rFonts w:ascii="Arial" w:hAnsi="Arial" w:cs="Arial"/>
          <w:color w:val="221E1F"/>
          <w:sz w:val="20"/>
          <w:szCs w:val="20"/>
          <w:lang w:val="en-US" w:eastAsia="en-US"/>
        </w:rPr>
      </w:pPr>
      <w:r>
        <w:rPr>
          <w:noProof/>
          <w:lang w:val="en-US" w:eastAsia="en-US"/>
        </w:rPr>
        <w:pict>
          <v:shape id="_tx_id_5_Rectangle 14" o:spid="_x0000_s1055" type="#_x0000_t202" style="position:absolute;left:0;text-align:left;margin-left:78.35pt;margin-top:.35pt;width:11.35pt;height:11.35pt;z-index:251689984;mso-wrap-distance-left:8.65pt;mso-wrap-distance-right:15.5pt">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w10:wrap type="square"/>
          </v:shape>
        </w:pict>
      </w:r>
      <w:r>
        <w:rPr>
          <w:rFonts w:ascii="Arial" w:hAnsi="Arial" w:cs="Arial"/>
          <w:color w:val="000000"/>
          <w:sz w:val="20"/>
          <w:szCs w:val="20"/>
          <w:lang w:val="en-GB" w:eastAsia="en-GB"/>
        </w:rPr>
        <w:tab/>
        <w:t>No</w:t>
      </w:r>
      <w:r>
        <w:rPr>
          <w:rStyle w:val="YesNotickboxChar"/>
          <w:lang w:val="en-GB" w:eastAsia="en-GB"/>
        </w:rPr>
        <w:tab/>
      </w:r>
      <w:r>
        <w:rPr>
          <w:rStyle w:val="YesNotickboxChar"/>
          <w:lang w:val="en-GB" w:eastAsia="en-GB"/>
        </w:rPr>
        <w:tab/>
      </w:r>
      <w:r>
        <w:rPr>
          <w:rFonts w:ascii="Arial" w:hAnsi="Arial" w:cs="Arial"/>
          <w:color w:val="221E1F"/>
          <w:sz w:val="20"/>
          <w:szCs w:val="20"/>
          <w:lang w:val="en-US" w:eastAsia="en-US"/>
        </w:rPr>
        <w:t xml:space="preserve">You </w:t>
      </w:r>
      <w:r>
        <w:rPr>
          <w:rFonts w:ascii="Arial" w:hAnsi="Arial" w:cs="Arial"/>
          <w:b/>
          <w:bCs/>
          <w:color w:val="221E1F"/>
          <w:sz w:val="20"/>
          <w:szCs w:val="20"/>
          <w:lang w:val="en-US" w:eastAsia="en-US"/>
        </w:rPr>
        <w:t>cannot</w:t>
      </w:r>
      <w:r>
        <w:rPr>
          <w:rFonts w:ascii="Arial" w:hAnsi="Arial" w:cs="Arial"/>
          <w:color w:val="221E1F"/>
          <w:sz w:val="20"/>
          <w:szCs w:val="20"/>
          <w:lang w:val="en-US" w:eastAsia="en-US"/>
        </w:rPr>
        <w:t xml:space="preserve"> be registered for the PIP Indigenous Health Incentive at this practice.</w:t>
      </w:r>
    </w:p>
    <w:p w:rsidR="00300188" w:rsidRDefault="00300188" w:rsidP="00300188">
      <w:pPr>
        <w:widowControl w:val="0"/>
        <w:tabs>
          <w:tab w:val="right" w:pos="851"/>
          <w:tab w:val="left" w:pos="1008"/>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288" w:lineRule="auto"/>
        <w:ind w:left="1560" w:hanging="1163"/>
        <w:rPr>
          <w:rFonts w:ascii="Arial" w:hAnsi="Arial" w:cs="Arial"/>
          <w:color w:val="000000"/>
          <w:sz w:val="20"/>
          <w:szCs w:val="20"/>
          <w:lang w:val="en-GB" w:eastAsia="en-GB"/>
        </w:rPr>
      </w:pPr>
      <w:r>
        <w:rPr>
          <w:noProof/>
          <w:lang w:val="en-US" w:eastAsia="en-US"/>
        </w:rPr>
        <w:pict>
          <v:shape id="_tx_id_6_Rectangle 57" o:spid="_x0000_s1060" type="#_x0000_t202" style="position:absolute;left:0;text-align:left;margin-left:78.35pt;margin-top:.35pt;width:11.35pt;height:11.35pt;z-index:251695104">
            <v:textbox inset="0,0,0,0">
              <w:txbxContent>
                <w:p w:rsidR="00300188" w:rsidRDefault="00300188" w:rsidP="0030018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
                      <w:szCs w:val="2"/>
                      <w:lang/>
                    </w:rPr>
                  </w:pPr>
                </w:p>
              </w:txbxContent>
            </v:textbox>
          </v:shape>
        </w:pict>
      </w:r>
      <w:r>
        <w:rPr>
          <w:rFonts w:ascii="Arial" w:hAnsi="Arial" w:cs="Arial"/>
          <w:color w:val="221E1F"/>
          <w:sz w:val="20"/>
          <w:szCs w:val="20"/>
          <w:lang w:val="en-US" w:eastAsia="en-US"/>
        </w:rPr>
        <w:tab/>
      </w:r>
      <w:r>
        <w:rPr>
          <w:rFonts w:ascii="Arial" w:hAnsi="Arial" w:cs="Arial"/>
          <w:color w:val="000000"/>
          <w:sz w:val="20"/>
          <w:szCs w:val="20"/>
          <w:lang w:val="en-GB" w:eastAsia="en-GB"/>
        </w:rPr>
        <w:t>Yes</w:t>
      </w:r>
      <w:r>
        <w:rPr>
          <w:rFonts w:ascii="Arial" w:hAnsi="Arial" w:cs="Arial"/>
          <w:color w:val="000000"/>
          <w:sz w:val="20"/>
          <w:szCs w:val="20"/>
          <w:lang w:val="en-GB" w:eastAsia="en-GB"/>
        </w:rPr>
        <w:tab/>
      </w:r>
      <w:r>
        <w:rPr>
          <w:rFonts w:ascii="Arial" w:hAnsi="Arial" w:cs="Arial"/>
          <w:color w:val="000000"/>
          <w:sz w:val="20"/>
          <w:szCs w:val="20"/>
          <w:lang w:val="en-GB" w:eastAsia="en-GB"/>
        </w:rPr>
        <w:tab/>
      </w:r>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100"/>
        <w:rPr>
          <w:lang w:val="en-GB" w:eastAsia="en-GB"/>
        </w:rPr>
      </w:pPr>
      <w:r>
        <w:rPr>
          <w:lang w:val="en-GB" w:eastAsia="en-GB"/>
        </w:rPr>
        <w:t>Privacy notice</w:t>
      </w:r>
    </w:p>
    <w:p w:rsidR="00300188" w:rsidRDefault="00300188" w:rsidP="00300188">
      <w:pPr>
        <w:pStyle w:val="Question-List"/>
        <w:numPr>
          <w:ilvl w:val="0"/>
          <w:numId w:val="6"/>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lang w:val="en-GB" w:eastAsia="en-GB"/>
        </w:rPr>
      </w:pPr>
      <w:r>
        <w:rPr>
          <w:lang w:val="en-GB" w:eastAsia="en-GB"/>
        </w:rPr>
        <w:t xml:space="preserve">Your personal information is protected by law (including the </w:t>
      </w:r>
      <w:r>
        <w:rPr>
          <w:i/>
          <w:iCs/>
          <w:lang w:val="en-GB" w:eastAsia="en-GB"/>
        </w:rPr>
        <w:t>Privacy Act 1988</w:t>
      </w:r>
      <w:r>
        <w:rPr>
          <w:lang w:val="en-GB" w:eastAsia="en-GB"/>
        </w:rPr>
        <w:t xml:space="preserve">) and is collected by Services Australia for the purposes of the Practice Incentives Program (PIP). </w:t>
      </w:r>
    </w:p>
    <w:p w:rsidR="00300188" w:rsidRDefault="00300188" w:rsidP="00300188">
      <w:pPr>
        <w:pStyle w:val="Question-List"/>
        <w:numPr>
          <w:ilvl w:val="0"/>
          <w:numId w:val="0"/>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5"/>
        <w:rPr>
          <w:lang w:val="en-GB" w:eastAsia="en-GB"/>
        </w:rPr>
      </w:pPr>
      <w:r>
        <w:rPr>
          <w:lang w:val="en-GB" w:eastAsia="en-GB"/>
        </w:rPr>
        <w:t xml:space="preserve">Your personal information will be disclosed to the Australian Government Department of Health to enable that department to administer aspects of PIP, including for program compliance purposes, for statistical and research purposes and to inform policy development. </w:t>
      </w:r>
    </w:p>
    <w:p w:rsidR="00300188" w:rsidRDefault="00300188" w:rsidP="00300188">
      <w:pPr>
        <w:pStyle w:val="Question-List"/>
        <w:numPr>
          <w:ilvl w:val="0"/>
          <w:numId w:val="0"/>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5"/>
        <w:rPr>
          <w:lang w:val="en-GB" w:eastAsia="en-GB"/>
        </w:rPr>
      </w:pPr>
      <w:r>
        <w:rPr>
          <w:lang w:val="en-GB" w:eastAsia="en-GB"/>
        </w:rPr>
        <w:t xml:space="preserve">Your personal information may be used by Services Australia, or given to other parties where you have agreed to that, or where it is required or authorised by law (including for the purpose of research or conducting investigations). </w:t>
      </w:r>
    </w:p>
    <w:p w:rsidR="00300188" w:rsidRDefault="00300188" w:rsidP="00300188">
      <w:pPr>
        <w:pStyle w:val="Question-List"/>
        <w:numPr>
          <w:ilvl w:val="0"/>
          <w:numId w:val="0"/>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5"/>
        <w:rPr>
          <w:lang w:val="en-GB" w:eastAsia="en-GB"/>
        </w:rPr>
      </w:pPr>
      <w:r>
        <w:rPr>
          <w:lang w:val="en-GB" w:eastAsia="en-GB"/>
        </w:rPr>
        <w:t xml:space="preserve">You can get more information about the way in which Services Australia will manage your personal information, including our privacy policy, at </w:t>
      </w:r>
      <w:hyperlink r:id="rId12" w:history="1">
        <w:r>
          <w:rPr>
            <w:rStyle w:val="Hyperlink"/>
            <w:b/>
            <w:bCs/>
            <w:color w:val="auto"/>
            <w:lang w:val="en-GB" w:eastAsia="en-GB"/>
          </w:rPr>
          <w:t>servicesaustralia.gov.au/privacy</w:t>
        </w:r>
      </w:hyperlink>
    </w:p>
    <w:p w:rsidR="00300188" w:rsidRDefault="00300188" w:rsidP="00300188">
      <w:pPr>
        <w:pStyle w:val="Sectionheading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100"/>
        <w:rPr>
          <w:lang w:val="en-GB" w:eastAsia="en-GB"/>
        </w:rPr>
      </w:pPr>
      <w:r>
        <w:rPr>
          <w:lang w:val="en-GB" w:eastAsia="en-GB"/>
        </w:rPr>
        <w:t xml:space="preserve"> Patient declaration</w:t>
      </w:r>
    </w:p>
    <w:p w:rsidR="00300188" w:rsidRDefault="00300188" w:rsidP="00300188">
      <w:pPr>
        <w:pStyle w:val="Question-List"/>
        <w:numPr>
          <w:ilvl w:val="0"/>
          <w:numId w:val="7"/>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rStyle w:val="bold"/>
          <w:lang w:val="en-GB" w:eastAsia="en-GB"/>
        </w:rPr>
        <w:t>I acknowledge and consent that</w:t>
      </w:r>
      <w:r>
        <w:rPr>
          <w:rStyle w:val="bold"/>
          <w:b w:val="0"/>
          <w:bCs w:val="0"/>
          <w:lang w:val="en-GB" w:eastAsia="en-GB"/>
        </w:rPr>
        <w:t>:</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US" w:eastAsia="en-US"/>
        </w:rPr>
      </w:pPr>
      <w:proofErr w:type="gramStart"/>
      <w:r>
        <w:rPr>
          <w:lang w:val="en-US" w:eastAsia="en-US"/>
        </w:rPr>
        <w:t>my</w:t>
      </w:r>
      <w:proofErr w:type="gramEnd"/>
      <w:r>
        <w:rPr>
          <w:lang w:val="en-US" w:eastAsia="en-US"/>
        </w:rPr>
        <w:t xml:space="preserve"> personal details I have provided in this form will be shared between this practice, Services Australia and the Australian Government Department of Health for the purposes of the Practice Incentives Program Indigenous Health Incentive.</w:t>
      </w: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b/>
          <w:bCs/>
          <w:lang w:val="en-GB" w:eastAsia="en-GB"/>
        </w:rPr>
        <w:t>I declare that</w:t>
      </w:r>
      <w:r>
        <w:rPr>
          <w:lang w:val="en-GB" w:eastAsia="en-GB"/>
        </w:rPr>
        <w:t>:</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US" w:eastAsia="en-US"/>
        </w:rPr>
      </w:pPr>
      <w:proofErr w:type="gramStart"/>
      <w:r>
        <w:rPr>
          <w:lang w:val="en-US" w:eastAsia="en-US"/>
        </w:rPr>
        <w:t>the</w:t>
      </w:r>
      <w:proofErr w:type="gramEnd"/>
      <w:r>
        <w:rPr>
          <w:lang w:val="en-US" w:eastAsia="en-US"/>
        </w:rPr>
        <w:t xml:space="preserve"> information I have provided in this form is complete and correct.</w:t>
      </w: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lang w:val="en-GB" w:eastAsia="en-GB"/>
        </w:rPr>
      </w:pPr>
      <w:r>
        <w:rPr>
          <w:b/>
          <w:bCs/>
          <w:lang w:val="en-GB" w:eastAsia="en-GB"/>
        </w:rPr>
        <w:t>I understand that</w:t>
      </w:r>
      <w:r>
        <w:rPr>
          <w:lang w:val="en-GB" w:eastAsia="en-GB"/>
        </w:rPr>
        <w:t>:</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GB" w:eastAsia="en-GB"/>
        </w:rPr>
      </w:pPr>
      <w:proofErr w:type="gramStart"/>
      <w:r>
        <w:rPr>
          <w:lang w:val="en-GB" w:eastAsia="en-GB"/>
        </w:rPr>
        <w:t>general</w:t>
      </w:r>
      <w:proofErr w:type="gramEnd"/>
      <w:r>
        <w:rPr>
          <w:lang w:val="en-GB" w:eastAsia="en-GB"/>
        </w:rPr>
        <w:t xml:space="preserve"> participation information will be used to see how well the program is working and help improve services for Aboriginal and Torres Strait Islander peoples.</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GB" w:eastAsia="en-GB"/>
        </w:rPr>
      </w:pPr>
      <w:r>
        <w:rPr>
          <w:lang w:val="en-GB" w:eastAsia="en-GB"/>
        </w:rPr>
        <w:t>I can withdraw my consent to participate in the Practice Incentives Program Indigenous Health Incentive.</w:t>
      </w:r>
    </w:p>
    <w:p w:rsidR="00300188" w:rsidRDefault="00300188" w:rsidP="00300188">
      <w:pPr>
        <w:pStyle w:val="QuestionQuestion"/>
        <w:tabs>
          <w:tab w:val="left" w:pos="42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ind w:left="425"/>
        <w:rPr>
          <w:lang w:val="en-GB" w:eastAsia="en-GB"/>
        </w:rPr>
      </w:pPr>
      <w:proofErr w:type="gramStart"/>
      <w:r>
        <w:rPr>
          <w:lang w:val="en-US" w:eastAsia="en-US"/>
        </w:rPr>
        <w:t>giving</w:t>
      </w:r>
      <w:proofErr w:type="gramEnd"/>
      <w:r>
        <w:rPr>
          <w:lang w:val="en-US" w:eastAsia="en-US"/>
        </w:rPr>
        <w:t xml:space="preserve"> false or misleading information is a serious offence.</w:t>
      </w:r>
    </w:p>
    <w:p w:rsidR="00300188" w:rsidRDefault="00300188" w:rsidP="00300188">
      <w:pPr>
        <w:pStyle w:val="QuestionQuestion"/>
        <w:tabs>
          <w:tab w:val="left" w:pos="42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ind w:left="425"/>
        <w:rPr>
          <w:lang w:val="en-GB" w:eastAsia="en-GB"/>
        </w:rPr>
      </w:pPr>
    </w:p>
    <w:p w:rsidR="00300188" w:rsidRDefault="00300188" w:rsidP="00300188">
      <w:pPr>
        <w:pStyle w:val="QuestionQuestion"/>
        <w:tabs>
          <w:tab w:val="left" w:pos="42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ind w:left="425"/>
        <w:rPr>
          <w:rFonts w:eastAsia="Times New Roman"/>
          <w:lang w:val="en-GB" w:eastAsia="en-GB"/>
        </w:rPr>
      </w:pPr>
      <w:r>
        <w:rPr>
          <w:lang w:val="en-GB" w:eastAsia="en-GB"/>
        </w:rPr>
        <w:t>Patient or parent/guardian</w:t>
      </w:r>
      <w:r>
        <w:rPr>
          <w:rFonts w:eastAsia="Times New Roman"/>
          <w:lang w:val="en-GB" w:eastAsia="en-GB"/>
        </w:rPr>
        <w:t>’s full name                                                    Patient or parent/guardian’s signature</w:t>
      </w:r>
    </w:p>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noProof/>
          <w:lang w:val="en-US" w:eastAsia="en-US"/>
        </w:rPr>
        <w:pict>
          <v:shape id="Text Box 66" o:spid="_x0000_s1056" type="#_x0000_t202" style="position:absolute;left:0;text-align:left;margin-left:21.25pt;margin-top:.35pt;width:283.5pt;height:23.25pt;z-index:251691008;mso-wrap-distance-left:0;mso-wrap-distance-right:0">
            <v:textbox>
              <w:txbxContent>
                <w:p w:rsidR="00300188" w:rsidRDefault="00300188" w:rsidP="00300188">
                  <w:pPr>
                    <w:pStyle w:val="Basic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eastAsia="en-US"/>
                    </w:rPr>
                  </w:pPr>
                </w:p>
              </w:txbxContent>
            </v:textbox>
          </v:shape>
        </w:pict>
      </w:r>
      <w:r>
        <w:rPr>
          <w:noProof/>
          <w:lang w:val="en-US" w:eastAsia="en-US"/>
        </w:rPr>
        <w:pict>
          <v:shape id="Text Box 67" o:spid="_x0000_s1058" type="#_x0000_t202" style="position:absolute;left:0;text-align:left;margin-left:316.25pt;margin-top:.6pt;width:243.75pt;height:23.25pt;z-index:251693056;mso-wrap-distance-left:0;mso-wrap-distance-right:0">
            <v:textbox>
              <w:txbxContent>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rPr>
                  </w:pPr>
                </w:p>
              </w:txbxContent>
            </v:textbox>
          </v:shape>
        </w:pict>
      </w: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lang w:val="en-GB" w:eastAsia="en-GB"/>
        </w:rPr>
      </w:pP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lang w:val="en-GB" w:eastAsia="en-GB"/>
        </w:rPr>
      </w:pPr>
      <w:r>
        <w:rPr>
          <w:rFonts w:eastAsia="Times New Roman"/>
          <w:lang w:val="en-GB" w:eastAsia="en-GB"/>
        </w:rPr>
        <w:t>Date:</w:t>
      </w: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4"/>
          <w:szCs w:val="24"/>
          <w:lang w:val="en-GB" w:eastAsia="en-GB"/>
        </w:rPr>
      </w:pP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 w:val="24"/>
          <w:szCs w:val="24"/>
          <w:lang w:val="en-GB" w:eastAsia="en-GB"/>
        </w:rPr>
      </w:pP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US" w:eastAsia="en-US"/>
        </w:rPr>
      </w:pPr>
      <w:r>
        <w:rPr>
          <w:b/>
          <w:bCs/>
          <w:sz w:val="24"/>
          <w:szCs w:val="24"/>
          <w:lang w:val="en-GB" w:eastAsia="en-GB"/>
        </w:rPr>
        <w:t>Practice declaration</w:t>
      </w:r>
    </w:p>
    <w:p w:rsidR="00300188" w:rsidRDefault="00300188" w:rsidP="00300188">
      <w:pPr>
        <w:pStyle w:val="Question-List"/>
        <w:numPr>
          <w:ilvl w:val="0"/>
          <w:numId w:val="0"/>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Style w:val="bold"/>
          <w:lang w:val="en-GB" w:eastAsia="en-GB"/>
        </w:rPr>
      </w:pPr>
      <w:r>
        <w:rPr>
          <w:rStyle w:val="bold"/>
          <w:lang w:val="en-GB" w:eastAsia="en-GB"/>
        </w:rPr>
        <w:t>_________________________________________________________________________________________________</w:t>
      </w:r>
    </w:p>
    <w:p w:rsidR="00300188" w:rsidRDefault="00300188" w:rsidP="00300188">
      <w:pPr>
        <w:pStyle w:val="Question-List"/>
        <w:numPr>
          <w:ilvl w:val="0"/>
          <w:numId w:val="8"/>
        </w:numPr>
        <w:tabs>
          <w:tab w:val="clear"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lang w:val="en-GB" w:eastAsia="en-GB"/>
        </w:rPr>
      </w:pPr>
      <w:r>
        <w:rPr>
          <w:b/>
          <w:bCs/>
          <w:lang w:val="en-GB" w:eastAsia="en-GB"/>
        </w:rPr>
        <w:lastRenderedPageBreak/>
        <w:t>I/We agree to</w:t>
      </w:r>
      <w:r>
        <w:rPr>
          <w:rStyle w:val="bold"/>
          <w:b w:val="0"/>
          <w:bCs w:val="0"/>
          <w:lang w:val="en-GB" w:eastAsia="en-GB"/>
        </w:rPr>
        <w:t>:</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b/>
          <w:bCs/>
          <w:color w:val="000000"/>
          <w:lang w:val="en-GB" w:eastAsia="en-GB"/>
        </w:rPr>
      </w:pPr>
      <w:proofErr w:type="gramStart"/>
      <w:r>
        <w:rPr>
          <w:lang w:val="en-US" w:eastAsia="en-US"/>
        </w:rPr>
        <w:t>advise</w:t>
      </w:r>
      <w:proofErr w:type="gramEnd"/>
      <w:r>
        <w:rPr>
          <w:lang w:val="en-US" w:eastAsia="en-US"/>
        </w:rPr>
        <w:t xml:space="preserve"> Services Australia of any changes to practice arrangements </w:t>
      </w:r>
      <w:r>
        <w:rPr>
          <w:b/>
          <w:bCs/>
          <w:lang w:val="en-US" w:eastAsia="en-US"/>
        </w:rPr>
        <w:t>at least 7 days</w:t>
      </w:r>
      <w:r>
        <w:rPr>
          <w:lang w:val="en-US" w:eastAsia="en-US"/>
        </w:rPr>
        <w:t xml:space="preserve"> before the relevant point-in-time date.</w:t>
      </w: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rPr>
      </w:pPr>
      <w:r>
        <w:rPr>
          <w:b/>
          <w:bCs/>
          <w:lang w:val="en-GB" w:eastAsia="en-GB"/>
        </w:rPr>
        <w:t>I/We declare that</w:t>
      </w:r>
      <w:r>
        <w:rPr>
          <w:lang w:val="en-GB" w:eastAsia="en-GB"/>
        </w:rPr>
        <w:t>:</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US" w:eastAsia="en-US"/>
        </w:rPr>
      </w:pPr>
      <w:proofErr w:type="gramStart"/>
      <w:r>
        <w:rPr>
          <w:lang w:val="en-US" w:eastAsia="en-US"/>
        </w:rPr>
        <w:t>the</w:t>
      </w:r>
      <w:proofErr w:type="gramEnd"/>
      <w:r>
        <w:rPr>
          <w:lang w:val="en-US" w:eastAsia="en-US"/>
        </w:rPr>
        <w:t xml:space="preserve"> practice will adhere to the eligibility requirements for the Practice Incentives Program Indigenous Health Incentive as set out in the guidelines.</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US" w:eastAsia="en-US"/>
        </w:rPr>
      </w:pPr>
      <w:proofErr w:type="gramStart"/>
      <w:r>
        <w:rPr>
          <w:lang w:val="en-US" w:eastAsia="en-US"/>
        </w:rPr>
        <w:t>the</w:t>
      </w:r>
      <w:proofErr w:type="gramEnd"/>
      <w:r>
        <w:rPr>
          <w:lang w:val="en-US" w:eastAsia="en-US"/>
        </w:rPr>
        <w:t xml:space="preserve"> patient has been fully informed of the Practice Incentives Program Indigenous Health.</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lang w:val="en-US" w:eastAsia="en-US"/>
        </w:rPr>
      </w:pPr>
      <w:proofErr w:type="gramStart"/>
      <w:r>
        <w:rPr>
          <w:lang w:val="en-US" w:eastAsia="en-US"/>
        </w:rPr>
        <w:t>the</w:t>
      </w:r>
      <w:proofErr w:type="gramEnd"/>
      <w:r>
        <w:rPr>
          <w:lang w:val="en-US" w:eastAsia="en-US"/>
        </w:rPr>
        <w:t xml:space="preserve"> information I/we have provided in this form is complete and correct.</w:t>
      </w:r>
    </w:p>
    <w:p w:rsidR="00300188" w:rsidRDefault="00300188" w:rsidP="00300188">
      <w:pPr>
        <w:pStyle w:val="QuestionQuestion"/>
        <w:tabs>
          <w:tab w:val="left" w:pos="42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lang w:val="en-GB" w:eastAsia="en-GB"/>
        </w:rPr>
      </w:pPr>
      <w:r>
        <w:rPr>
          <w:b/>
          <w:bCs/>
          <w:lang w:val="en-GB" w:eastAsia="en-GB"/>
        </w:rPr>
        <w:t>I/We understand that</w:t>
      </w:r>
      <w:r>
        <w:rPr>
          <w:lang w:val="en-GB" w:eastAsia="en-GB"/>
        </w:rPr>
        <w:t>:</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eastAsia="Times New Roman"/>
          <w:lang w:val="en-GB" w:eastAsia="en-GB"/>
        </w:rPr>
      </w:pPr>
      <w:proofErr w:type="gramStart"/>
      <w:r>
        <w:rPr>
          <w:lang w:val="en-GB" w:eastAsia="en-GB"/>
        </w:rPr>
        <w:t>if</w:t>
      </w:r>
      <w:proofErr w:type="gramEnd"/>
      <w:r>
        <w:rPr>
          <w:lang w:val="en-GB" w:eastAsia="en-GB"/>
        </w:rPr>
        <w:t xml:space="preserve"> Services Australia is not informed of any changes to practice arrangements, incentive payments may be reduced or recovered and the practice</w:t>
      </w:r>
      <w:r>
        <w:rPr>
          <w:rFonts w:eastAsia="Times New Roman"/>
          <w:lang w:val="en-GB" w:eastAsia="en-GB"/>
        </w:rPr>
        <w:t>’s eligibility for the Practice Incentives Program may be affected.</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eastAsia="Times New Roman"/>
          <w:lang w:val="en-GB" w:eastAsia="en-GB"/>
        </w:rPr>
      </w:pPr>
      <w:proofErr w:type="gramStart"/>
      <w:r>
        <w:rPr>
          <w:rFonts w:eastAsia="Times New Roman"/>
          <w:lang w:val="en-GB" w:eastAsia="en-GB"/>
        </w:rPr>
        <w:t>the</w:t>
      </w:r>
      <w:proofErr w:type="gramEnd"/>
      <w:r>
        <w:rPr>
          <w:rFonts w:eastAsia="Times New Roman"/>
          <w:lang w:val="en-GB" w:eastAsia="en-GB"/>
        </w:rPr>
        <w:t xml:space="preserve"> Australian Government Department of Health may conduct program audits of a practice’s compliance with the Practice Incentives Program eligibility requirements.</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eastAsia="Times New Roman"/>
          <w:lang w:val="en-GB" w:eastAsia="en-GB"/>
        </w:rPr>
      </w:pPr>
      <w:proofErr w:type="gramStart"/>
      <w:r>
        <w:rPr>
          <w:rFonts w:eastAsia="Times New Roman"/>
          <w:lang w:val="en-GB" w:eastAsia="en-GB"/>
        </w:rPr>
        <w:t>the</w:t>
      </w:r>
      <w:proofErr w:type="gramEnd"/>
      <w:r>
        <w:rPr>
          <w:rFonts w:eastAsia="Times New Roman"/>
          <w:lang w:val="en-GB" w:eastAsia="en-GB"/>
        </w:rPr>
        <w:t xml:space="preserve"> practice is required to retain practice documentation for a period of 6 years.</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eastAsia="Times New Roman"/>
          <w:lang w:val="en-GB" w:eastAsia="en-GB"/>
        </w:rPr>
      </w:pPr>
      <w:r>
        <w:rPr>
          <w:rFonts w:eastAsia="Times New Roman"/>
          <w:lang w:val="en-GB" w:eastAsia="en-GB"/>
        </w:rPr>
        <w:t>I/we may be required to provide information to the Australian Government Department of Health as evidence of the practice’s compliance with the Practice Incentives Program Indigenous Health Incentive payments.</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eastAsia="Times New Roman"/>
          <w:lang w:val="en-GB" w:eastAsia="en-GB"/>
        </w:rPr>
      </w:pPr>
      <w:proofErr w:type="gramStart"/>
      <w:r>
        <w:rPr>
          <w:rFonts w:eastAsia="Times New Roman"/>
          <w:lang w:val="en-GB" w:eastAsia="en-GB"/>
        </w:rPr>
        <w:t>if</w:t>
      </w:r>
      <w:proofErr w:type="gramEnd"/>
      <w:r>
        <w:rPr>
          <w:rFonts w:eastAsia="Times New Roman"/>
          <w:lang w:val="en-GB" w:eastAsia="en-GB"/>
        </w:rPr>
        <w:t xml:space="preserve"> I/we cannot provide information, as requested by the Australian Government Department of Health, to enable the Australian Government Department of Health to establish the practice’s compliance with the Practice Incentives Program Indigenous Health Incentive, I/we acknowledge that past Practice Incentives Program payments may be recovered and that future payments may be suspended or ceased.</w:t>
      </w:r>
    </w:p>
    <w:p w:rsidR="00300188" w:rsidRDefault="00300188" w:rsidP="00300188">
      <w:pPr>
        <w:pStyle w:val="BulletL2Body-text"/>
        <w:numPr>
          <w:ilvl w:val="0"/>
          <w:numId w:val="2"/>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rPr>
          <w:lang w:val="en-GB" w:eastAsia="en-GB"/>
        </w:rPr>
      </w:pPr>
      <w:proofErr w:type="gramStart"/>
      <w:r>
        <w:rPr>
          <w:lang w:val="en-US" w:eastAsia="en-US"/>
        </w:rPr>
        <w:t>giving</w:t>
      </w:r>
      <w:proofErr w:type="gramEnd"/>
      <w:r>
        <w:rPr>
          <w:lang w:val="en-US" w:eastAsia="en-US"/>
        </w:rPr>
        <w:t xml:space="preserve"> false or misleading information is a serious offence.</w:t>
      </w:r>
    </w:p>
    <w:p w:rsidR="00300188" w:rsidRDefault="00300188" w:rsidP="00300188">
      <w:pPr>
        <w:pStyle w:val="QuestionQuestion"/>
        <w:tabs>
          <w:tab w:val="left" w:pos="42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ind w:left="425"/>
        <w:rPr>
          <w:rFonts w:eastAsia="Times New Roman"/>
          <w:lang w:val="en-GB" w:eastAsia="en-GB"/>
        </w:rPr>
      </w:pPr>
      <w:r>
        <w:rPr>
          <w:lang w:val="en-GB" w:eastAsia="en-GB"/>
        </w:rPr>
        <w:t>General practitioner</w:t>
      </w:r>
      <w:r>
        <w:rPr>
          <w:rFonts w:eastAsia="Times New Roman"/>
          <w:lang w:val="en-GB" w:eastAsia="en-GB"/>
        </w:rPr>
        <w:t>’s full name</w:t>
      </w:r>
    </w:p>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p>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eastAsia="Times New Roman"/>
          <w:lang w:val="en-GB" w:eastAsia="en-GB"/>
        </w:rPr>
      </w:pPr>
      <w:r>
        <w:rPr>
          <w:rFonts w:eastAsia="Times New Roman"/>
          <w:lang w:val="en-GB" w:eastAsia="en-GB"/>
        </w:rPr>
        <w:t>General practitioner’s signature</w:t>
      </w:r>
    </w:p>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noProof/>
          <w:lang w:val="en-US" w:eastAsia="en-US"/>
        </w:rPr>
        <w:pict>
          <v:shape id="Text Box 71" o:spid="_x0000_s1061" type="#_x0000_t202" style="position:absolute;left:0;text-align:left;margin-left:21.25pt;margin-top:.35pt;width:243.8pt;height:34pt;z-index:251696128;mso-wrap-distance-left:0;mso-wrap-distance-right:0">
            <v:textbox>
              <w:txbxContent>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rPr>
                  </w:pPr>
                  <w:r>
                    <w:rPr>
                      <w:lang w:val="en-US" w:eastAsia="en-US"/>
                    </w:rPr>
                    <w:t xml:space="preserve">                                                                            </w:t>
                  </w:r>
                </w:p>
              </w:txbxContent>
            </v:textbox>
          </v:shape>
        </w:pict>
      </w:r>
      <w:r>
        <w:rPr>
          <w:rFonts w:eastAsia="Times New Roman"/>
          <w:lang w:val="en-GB" w:eastAsia="en-GB"/>
        </w:rPr>
        <w:t xml:space="preserve"> </w:t>
      </w: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 xml:space="preserve">Date                                                                                            </w:t>
      </w:r>
      <w:proofErr w:type="spellStart"/>
      <w:r>
        <w:rPr>
          <w:rFonts w:eastAsia="Times New Roman"/>
          <w:lang w:val="en-GB" w:eastAsia="en-GB"/>
        </w:rPr>
        <w:t>Date</w:t>
      </w:r>
      <w:proofErr w:type="spellEnd"/>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Authorised contact person’s full name</w:t>
      </w:r>
    </w:p>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noProof/>
          <w:lang w:val="en-US" w:eastAsia="en-US"/>
        </w:rPr>
        <w:pict>
          <v:shape id="Text Box 74" o:spid="_x0000_s1062" type="#_x0000_t202" style="position:absolute;left:0;text-align:left;margin-left:19.25pt;margin-top:3.15pt;width:264pt;height:23.25pt;z-index:251697152;mso-wrap-distance-left:0;mso-wrap-distance-right:0">
            <v:textbox>
              <w:txbxContent>
                <w:p w:rsidR="00300188" w:rsidRDefault="00300188" w:rsidP="003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lang w:val="en-US" w:eastAsia="en-US"/>
                    </w:rPr>
                  </w:pPr>
                </w:p>
              </w:txbxContent>
            </v:textbox>
          </v:shape>
        </w:pict>
      </w: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Authorised contact person’s signature</w:t>
      </w:r>
    </w:p>
    <w:tbl>
      <w:tblPr>
        <w:tblW w:w="0" w:type="auto"/>
        <w:tblInd w:w="489" w:type="dxa"/>
        <w:tblLayout w:type="fixed"/>
        <w:tblCellMar>
          <w:left w:w="51" w:type="dxa"/>
          <w:right w:w="51" w:type="dxa"/>
        </w:tblCellMar>
        <w:tblLook w:val="0000"/>
      </w:tblPr>
      <w:tblGrid>
        <w:gridCol w:w="7470"/>
      </w:tblGrid>
      <w:tr w:rsidR="00300188" w:rsidTr="00DD6D3B">
        <w:tc>
          <w:tcPr>
            <w:tcW w:w="7470" w:type="dxa"/>
            <w:tcBorders>
              <w:top w:val="single" w:sz="6" w:space="0" w:color="auto"/>
              <w:left w:val="single" w:sz="6" w:space="0" w:color="auto"/>
              <w:bottom w:val="single" w:sz="6" w:space="0" w:color="auto"/>
              <w:right w:val="single" w:sz="6" w:space="0" w:color="auto"/>
            </w:tcBorders>
          </w:tcPr>
          <w:p w:rsidR="00300188" w:rsidRDefault="00300188" w:rsidP="00DD6D3B">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r>
              <w:rPr>
                <w:rFonts w:eastAsia="Times New Roman"/>
                <w:lang w:val="en-GB" w:eastAsia="en-GB"/>
              </w:rPr>
              <w:t xml:space="preserve">                                                                                            Date:</w:t>
            </w:r>
          </w:p>
          <w:p w:rsidR="00300188" w:rsidRDefault="00300188" w:rsidP="00DD6D3B">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p>
        </w:tc>
      </w:tr>
    </w:tbl>
    <w:p w:rsidR="00300188" w:rsidRDefault="00300188" w:rsidP="00300188">
      <w:pPr>
        <w:pStyle w:val="Box6mminden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val="en-GB" w:eastAsia="en-GB"/>
        </w:rPr>
      </w:pPr>
    </w:p>
    <w:p w:rsidR="00300188" w:rsidRDefault="00300188" w:rsidP="00300188">
      <w:pPr>
        <w:pStyle w:val="Question"/>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val="en-GB" w:eastAsia="en-GB"/>
        </w:rPr>
        <w:t xml:space="preserve">                                                                                                   </w:t>
      </w:r>
    </w:p>
    <w:p w:rsidR="00BF354F" w:rsidRDefault="00BF354F"/>
    <w:sectPr w:rsidR="00BF354F">
      <w:pgSz w:w="11906" w:h="16838"/>
      <w:pgMar w:top="426" w:right="567" w:bottom="426"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Condensed">
    <w:panose1 w:val="00000000000000000000"/>
    <w:charset w:val="00"/>
    <w:family w:val="auto"/>
    <w:notTrueType/>
    <w:pitch w:val="variable"/>
    <w:sig w:usb0="00000003" w:usb1="00000000" w:usb2="00000000" w:usb3="00000000" w:csb0="00000001" w:csb1="00000000"/>
  </w:font>
  <w:font w:name="HelveticaNeue-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F5" w:rsidRDefault="009D491A">
    <w:pPr>
      <w:pStyle w:val="Normal0"/>
      <w:widowContro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lang w:val="en-US" w:eastAsia="en-US"/>
      </w:rPr>
    </w:pPr>
  </w:p>
  <w:p w:rsidR="00C82EF5" w:rsidRDefault="009D491A">
    <w:pPr>
      <w:pStyle w:val="Normal0"/>
      <w:widowContro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F5" w:rsidRDefault="009D49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F5" w:rsidRDefault="009D491A">
    <w:pPr>
      <w:pStyle w:val="Heade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356"/>
      <w:rPr>
        <w:rFonts w:ascii="Arial" w:hAnsi="Arial" w:cs="Arial"/>
        <w:sz w:val="20"/>
        <w:szCs w:val="20"/>
        <w:lang w:val="en-US" w:eastAsia="en-US"/>
      </w:rPr>
    </w:pPr>
    <w:r>
      <w:rPr>
        <w:rFonts w:ascii="Arial" w:hAnsi="Arial" w:cs="Arial"/>
        <w:sz w:val="20"/>
        <w:szCs w:val="20"/>
        <w:lang w:val="en-US" w:eastAsia="en-US"/>
      </w:rPr>
      <w:t>IP017.2107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F5" w:rsidRDefault="009D491A">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FFFFFF"/>
    <w:lvl w:ilvl="0">
      <w:start w:val="1"/>
      <w:numFmt w:val="decimal"/>
      <w:lvlText w:val="%1."/>
      <w:lvlJc w:val="left"/>
      <w:rPr>
        <w:rFonts w:ascii="Arial" w:hAnsi="Arial" w:cs="Arial"/>
        <w:b w:val="0"/>
        <w:bCs w:val="0"/>
        <w:i w:val="0"/>
        <w:iCs w:val="0"/>
        <w:strike w:val="0"/>
        <w:color w:val="000000"/>
        <w:position w:val="0"/>
        <w:u w:val="none"/>
      </w:rPr>
    </w:lvl>
    <w:lvl w:ilvl="1">
      <w:start w:val="1"/>
      <w:numFmt w:val="decimal"/>
      <w:lvlText w:val="%2."/>
      <w:lvlJc w:val="left"/>
      <w:rPr>
        <w:rFonts w:ascii="Arial" w:hAnsi="Arial" w:cs="Arial"/>
        <w:b w:val="0"/>
        <w:bCs w:val="0"/>
        <w:i w:val="0"/>
        <w:iCs w:val="0"/>
        <w:strike w:val="0"/>
        <w:color w:val="000000"/>
        <w:position w:val="0"/>
        <w:u w:val="none"/>
      </w:rPr>
    </w:lvl>
    <w:lvl w:ilvl="2">
      <w:start w:val="1"/>
      <w:numFmt w:val="decimal"/>
      <w:lvlText w:val="%3."/>
      <w:lvlJc w:val="left"/>
      <w:rPr>
        <w:rFonts w:ascii="Arial" w:hAnsi="Arial" w:cs="Arial"/>
        <w:b w:val="0"/>
        <w:bCs w:val="0"/>
        <w:i w:val="0"/>
        <w:iCs w:val="0"/>
        <w:strike w:val="0"/>
        <w:color w:val="000000"/>
        <w:position w:val="0"/>
        <w:u w:val="none"/>
      </w:rPr>
    </w:lvl>
    <w:lvl w:ilvl="3">
      <w:start w:val="1"/>
      <w:numFmt w:val="decimal"/>
      <w:lvlText w:val="%4."/>
      <w:lvlJc w:val="left"/>
      <w:rPr>
        <w:rFonts w:ascii="Arial" w:hAnsi="Arial" w:cs="Arial"/>
        <w:b w:val="0"/>
        <w:bCs w:val="0"/>
        <w:i w:val="0"/>
        <w:iCs w:val="0"/>
        <w:strike w:val="0"/>
        <w:color w:val="000000"/>
        <w:position w:val="0"/>
        <w:u w:val="none"/>
      </w:rPr>
    </w:lvl>
    <w:lvl w:ilvl="4">
      <w:start w:val="1"/>
      <w:numFmt w:val="decimal"/>
      <w:lvlText w:val="%5."/>
      <w:lvlJc w:val="left"/>
      <w:rPr>
        <w:rFonts w:ascii="Arial" w:hAnsi="Arial" w:cs="Arial"/>
        <w:b w:val="0"/>
        <w:bCs w:val="0"/>
        <w:i w:val="0"/>
        <w:iCs w:val="0"/>
        <w:strike w:val="0"/>
        <w:color w:val="000000"/>
        <w:position w:val="0"/>
        <w:u w:val="none"/>
      </w:rPr>
    </w:lvl>
    <w:lvl w:ilvl="5">
      <w:start w:val="1"/>
      <w:numFmt w:val="decimal"/>
      <w:lvlText w:val="%6."/>
      <w:lvlJc w:val="left"/>
      <w:rPr>
        <w:rFonts w:ascii="Arial" w:hAnsi="Arial" w:cs="Arial"/>
        <w:b w:val="0"/>
        <w:bCs w:val="0"/>
        <w:i w:val="0"/>
        <w:iCs w:val="0"/>
        <w:strike w:val="0"/>
        <w:color w:val="000000"/>
        <w:position w:val="0"/>
        <w:u w:val="none"/>
      </w:rPr>
    </w:lvl>
    <w:lvl w:ilvl="6">
      <w:start w:val="1"/>
      <w:numFmt w:val="decimal"/>
      <w:lvlText w:val="%7."/>
      <w:lvlJc w:val="left"/>
      <w:rPr>
        <w:rFonts w:ascii="Arial" w:hAnsi="Arial" w:cs="Arial"/>
        <w:b w:val="0"/>
        <w:bCs w:val="0"/>
        <w:i w:val="0"/>
        <w:iCs w:val="0"/>
        <w:strike w:val="0"/>
        <w:color w:val="000000"/>
        <w:position w:val="0"/>
        <w:u w:val="none"/>
      </w:rPr>
    </w:lvl>
    <w:lvl w:ilvl="7">
      <w:start w:val="1"/>
      <w:numFmt w:val="decimal"/>
      <w:lvlText w:val="%8."/>
      <w:lvlJc w:val="left"/>
      <w:rPr>
        <w:rFonts w:ascii="Arial" w:hAnsi="Arial" w:cs="Arial"/>
        <w:b w:val="0"/>
        <w:bCs w:val="0"/>
        <w:i w:val="0"/>
        <w:iCs w:val="0"/>
        <w:strike w:val="0"/>
        <w:color w:val="000000"/>
        <w:position w:val="0"/>
        <w:u w:val="none"/>
      </w:rPr>
    </w:lvl>
    <w:lvl w:ilvl="8">
      <w:start w:val="1"/>
      <w:numFmt w:val="decimal"/>
      <w:lvlText w:val="%9."/>
      <w:lvlJc w:val="left"/>
      <w:rPr>
        <w:rFonts w:ascii="Arial" w:hAnsi="Arial" w:cs="Arial"/>
        <w:b w:val="0"/>
        <w:bCs w:val="0"/>
        <w:i w:val="0"/>
        <w:iCs w:val="0"/>
        <w:strike w:val="0"/>
        <w:color w:val="000000"/>
        <w:position w:val="0"/>
        <w:u w:val="none"/>
      </w:rPr>
    </w:lvl>
  </w:abstractNum>
  <w:abstractNum w:abstractNumId="1">
    <w:nsid w:val="00000004"/>
    <w:multiLevelType w:val="multilevel"/>
    <w:tmpl w:val="FFFFFFFF"/>
    <w:lvl w:ilvl="0">
      <w:start w:val="1"/>
      <w:numFmt w:val="bullet"/>
      <w:lvlText w:val=""/>
      <w:lvlJc w:val="left"/>
      <w:pPr>
        <w:ind w:left="284" w:hanging="284"/>
      </w:pPr>
      <w:rPr>
        <w:rFonts w:ascii="Symbol" w:hAnsi="Symbol" w:hint="default"/>
        <w:b w:val="0"/>
        <w:i w:val="0"/>
        <w:strike w:val="0"/>
        <w:color w:val="auto"/>
        <w:position w:val="0"/>
        <w:sz w:val="20"/>
        <w:u w:val="none"/>
      </w:rPr>
    </w:lvl>
    <w:lvl w:ilvl="1">
      <w:start w:val="1"/>
      <w:numFmt w:val="bullet"/>
      <w:lvlText w:val=""/>
      <w:lvlJc w:val="left"/>
      <w:pPr>
        <w:ind w:left="644" w:hanging="284"/>
      </w:pPr>
      <w:rPr>
        <w:rFonts w:ascii="Symbol" w:hAnsi="Symbol" w:hint="default"/>
        <w:b w:val="0"/>
        <w:i w:val="0"/>
        <w:strike w:val="0"/>
        <w:color w:val="auto"/>
        <w:position w:val="0"/>
        <w:sz w:val="20"/>
        <w:u w:val="none"/>
      </w:rPr>
    </w:lvl>
    <w:lvl w:ilvl="2">
      <w:start w:val="1"/>
      <w:numFmt w:val="bullet"/>
      <w:lvlText w:val=""/>
      <w:lvlJc w:val="left"/>
      <w:pPr>
        <w:ind w:left="1004" w:hanging="284"/>
      </w:pPr>
      <w:rPr>
        <w:rFonts w:ascii="Symbol" w:hAnsi="Symbol" w:hint="default"/>
        <w:b w:val="0"/>
        <w:i w:val="0"/>
        <w:strike w:val="0"/>
        <w:color w:val="auto"/>
        <w:position w:val="0"/>
        <w:sz w:val="20"/>
        <w:u w:val="none"/>
      </w:rPr>
    </w:lvl>
    <w:lvl w:ilvl="3">
      <w:start w:val="1"/>
      <w:numFmt w:val="bullet"/>
      <w:lvlText w:val=""/>
      <w:lvlJc w:val="left"/>
      <w:pPr>
        <w:ind w:left="1364" w:hanging="284"/>
      </w:pPr>
      <w:rPr>
        <w:rFonts w:ascii="Symbol" w:hAnsi="Symbol" w:hint="default"/>
        <w:b w:val="0"/>
        <w:i w:val="0"/>
        <w:strike w:val="0"/>
        <w:color w:val="auto"/>
        <w:position w:val="0"/>
        <w:sz w:val="20"/>
        <w:u w:val="none"/>
      </w:rPr>
    </w:lvl>
    <w:lvl w:ilvl="4">
      <w:start w:val="1"/>
      <w:numFmt w:val="bullet"/>
      <w:lvlText w:val=""/>
      <w:lvlJc w:val="left"/>
      <w:pPr>
        <w:ind w:left="1724" w:hanging="284"/>
      </w:pPr>
      <w:rPr>
        <w:rFonts w:ascii="Symbol" w:hAnsi="Symbol" w:hint="default"/>
        <w:b w:val="0"/>
        <w:i w:val="0"/>
        <w:strike w:val="0"/>
        <w:color w:val="auto"/>
        <w:position w:val="0"/>
        <w:sz w:val="20"/>
        <w:u w:val="none"/>
      </w:rPr>
    </w:lvl>
    <w:lvl w:ilvl="5">
      <w:start w:val="1"/>
      <w:numFmt w:val="bullet"/>
      <w:lvlText w:val=""/>
      <w:lvlJc w:val="left"/>
      <w:pPr>
        <w:ind w:left="2084" w:hanging="284"/>
      </w:pPr>
      <w:rPr>
        <w:rFonts w:ascii="Symbol" w:hAnsi="Symbol" w:hint="default"/>
        <w:b w:val="0"/>
        <w:i w:val="0"/>
        <w:strike w:val="0"/>
        <w:color w:val="auto"/>
        <w:position w:val="0"/>
        <w:sz w:val="20"/>
        <w:u w:val="none"/>
      </w:rPr>
    </w:lvl>
    <w:lvl w:ilvl="6">
      <w:start w:val="1"/>
      <w:numFmt w:val="bullet"/>
      <w:lvlText w:val=""/>
      <w:lvlJc w:val="left"/>
      <w:pPr>
        <w:ind w:left="2444" w:hanging="284"/>
      </w:pPr>
      <w:rPr>
        <w:rFonts w:ascii="Symbol" w:hAnsi="Symbol" w:hint="default"/>
        <w:b w:val="0"/>
        <w:i w:val="0"/>
        <w:strike w:val="0"/>
        <w:color w:val="auto"/>
        <w:position w:val="0"/>
        <w:sz w:val="20"/>
        <w:u w:val="none"/>
      </w:rPr>
    </w:lvl>
    <w:lvl w:ilvl="7">
      <w:start w:val="1"/>
      <w:numFmt w:val="bullet"/>
      <w:lvlText w:val=""/>
      <w:lvlJc w:val="left"/>
      <w:pPr>
        <w:ind w:left="2804" w:hanging="284"/>
      </w:pPr>
      <w:rPr>
        <w:rFonts w:ascii="Symbol" w:hAnsi="Symbol" w:hint="default"/>
        <w:b w:val="0"/>
        <w:i w:val="0"/>
        <w:strike w:val="0"/>
        <w:color w:val="auto"/>
        <w:position w:val="0"/>
        <w:sz w:val="20"/>
        <w:u w:val="none"/>
      </w:rPr>
    </w:lvl>
    <w:lvl w:ilvl="8">
      <w:start w:val="1"/>
      <w:numFmt w:val="bullet"/>
      <w:lvlText w:val=""/>
      <w:lvlJc w:val="left"/>
      <w:pPr>
        <w:ind w:left="3164" w:hanging="284"/>
      </w:pPr>
      <w:rPr>
        <w:rFonts w:ascii="Symbol" w:hAnsi="Symbol" w:hint="default"/>
        <w:b w:val="0"/>
        <w:i w:val="0"/>
        <w:strike w:val="0"/>
        <w:color w:val="auto"/>
        <w:position w:val="0"/>
        <w:sz w:val="20"/>
        <w:u w:val="none"/>
      </w:rPr>
    </w:lvl>
  </w:abstractNum>
  <w:abstractNum w:abstractNumId="2">
    <w:nsid w:val="00000005"/>
    <w:multiLevelType w:val="multilevel"/>
    <w:tmpl w:val="FFFFFFFF"/>
    <w:lvl w:ilvl="0">
      <w:start w:val="1"/>
      <w:numFmt w:val="decimal"/>
      <w:lvlText w:val="%1."/>
      <w:lvlJc w:val="left"/>
      <w:pPr>
        <w:ind w:left="425" w:hanging="425"/>
      </w:pPr>
      <w:rPr>
        <w:rFonts w:ascii="Arial" w:hAnsi="Arial" w:cs="Arial"/>
        <w:b w:val="0"/>
        <w:bCs w:val="0"/>
        <w:i w:val="0"/>
        <w:iCs w:val="0"/>
        <w:strike w:val="0"/>
        <w:color w:val="000000"/>
        <w:position w:val="0"/>
        <w:sz w:val="20"/>
        <w:szCs w:val="20"/>
        <w:u w:val="none"/>
      </w:rPr>
    </w:lvl>
    <w:lvl w:ilvl="1">
      <w:start w:val="1"/>
      <w:numFmt w:val="decimal"/>
      <w:lvlText w:val="%2."/>
      <w:lvlJc w:val="left"/>
      <w:pPr>
        <w:ind w:left="785" w:hanging="425"/>
      </w:pPr>
      <w:rPr>
        <w:rFonts w:ascii="Arial" w:hAnsi="Arial" w:cs="Arial"/>
        <w:b w:val="0"/>
        <w:bCs w:val="0"/>
        <w:i w:val="0"/>
        <w:iCs w:val="0"/>
        <w:strike w:val="0"/>
        <w:color w:val="000000"/>
        <w:position w:val="0"/>
        <w:sz w:val="20"/>
        <w:szCs w:val="20"/>
        <w:u w:val="none"/>
      </w:rPr>
    </w:lvl>
    <w:lvl w:ilvl="2">
      <w:start w:val="1"/>
      <w:numFmt w:val="decimal"/>
      <w:lvlText w:val="%3."/>
      <w:lvlJc w:val="left"/>
      <w:pPr>
        <w:ind w:left="1145" w:hanging="425"/>
      </w:pPr>
      <w:rPr>
        <w:rFonts w:ascii="Arial" w:hAnsi="Arial" w:cs="Arial"/>
        <w:b w:val="0"/>
        <w:bCs w:val="0"/>
        <w:i w:val="0"/>
        <w:iCs w:val="0"/>
        <w:strike w:val="0"/>
        <w:color w:val="000000"/>
        <w:position w:val="0"/>
        <w:sz w:val="20"/>
        <w:szCs w:val="20"/>
        <w:u w:val="none"/>
      </w:rPr>
    </w:lvl>
    <w:lvl w:ilvl="3">
      <w:start w:val="1"/>
      <w:numFmt w:val="decimal"/>
      <w:lvlText w:val="%4."/>
      <w:lvlJc w:val="left"/>
      <w:pPr>
        <w:ind w:left="1505" w:hanging="425"/>
      </w:pPr>
      <w:rPr>
        <w:rFonts w:ascii="Arial" w:hAnsi="Arial" w:cs="Arial"/>
        <w:b w:val="0"/>
        <w:bCs w:val="0"/>
        <w:i w:val="0"/>
        <w:iCs w:val="0"/>
        <w:strike w:val="0"/>
        <w:color w:val="000000"/>
        <w:position w:val="0"/>
        <w:sz w:val="20"/>
        <w:szCs w:val="20"/>
        <w:u w:val="none"/>
      </w:rPr>
    </w:lvl>
    <w:lvl w:ilvl="4">
      <w:start w:val="1"/>
      <w:numFmt w:val="decimal"/>
      <w:lvlText w:val="%5."/>
      <w:lvlJc w:val="left"/>
      <w:pPr>
        <w:ind w:left="1865" w:hanging="425"/>
      </w:pPr>
      <w:rPr>
        <w:rFonts w:ascii="Arial" w:hAnsi="Arial" w:cs="Arial"/>
        <w:b w:val="0"/>
        <w:bCs w:val="0"/>
        <w:i w:val="0"/>
        <w:iCs w:val="0"/>
        <w:strike w:val="0"/>
        <w:color w:val="000000"/>
        <w:position w:val="0"/>
        <w:sz w:val="20"/>
        <w:szCs w:val="20"/>
        <w:u w:val="none"/>
      </w:rPr>
    </w:lvl>
    <w:lvl w:ilvl="5">
      <w:start w:val="1"/>
      <w:numFmt w:val="decimal"/>
      <w:lvlText w:val="%6."/>
      <w:lvlJc w:val="left"/>
      <w:pPr>
        <w:ind w:left="2225" w:hanging="425"/>
      </w:pPr>
      <w:rPr>
        <w:rFonts w:ascii="Arial" w:hAnsi="Arial" w:cs="Arial"/>
        <w:b w:val="0"/>
        <w:bCs w:val="0"/>
        <w:i w:val="0"/>
        <w:iCs w:val="0"/>
        <w:strike w:val="0"/>
        <w:color w:val="000000"/>
        <w:position w:val="0"/>
        <w:sz w:val="20"/>
        <w:szCs w:val="20"/>
        <w:u w:val="none"/>
      </w:rPr>
    </w:lvl>
    <w:lvl w:ilvl="6">
      <w:start w:val="1"/>
      <w:numFmt w:val="decimal"/>
      <w:lvlText w:val="%7."/>
      <w:lvlJc w:val="left"/>
      <w:pPr>
        <w:ind w:left="2585" w:hanging="425"/>
      </w:pPr>
      <w:rPr>
        <w:rFonts w:ascii="Arial" w:hAnsi="Arial" w:cs="Arial"/>
        <w:b w:val="0"/>
        <w:bCs w:val="0"/>
        <w:i w:val="0"/>
        <w:iCs w:val="0"/>
        <w:strike w:val="0"/>
        <w:color w:val="000000"/>
        <w:position w:val="0"/>
        <w:sz w:val="20"/>
        <w:szCs w:val="20"/>
        <w:u w:val="none"/>
      </w:rPr>
    </w:lvl>
    <w:lvl w:ilvl="7">
      <w:start w:val="1"/>
      <w:numFmt w:val="decimal"/>
      <w:lvlText w:val="%8."/>
      <w:lvlJc w:val="left"/>
      <w:pPr>
        <w:ind w:left="2945" w:hanging="425"/>
      </w:pPr>
      <w:rPr>
        <w:rFonts w:ascii="Arial" w:hAnsi="Arial" w:cs="Arial"/>
        <w:b w:val="0"/>
        <w:bCs w:val="0"/>
        <w:i w:val="0"/>
        <w:iCs w:val="0"/>
        <w:strike w:val="0"/>
        <w:color w:val="000000"/>
        <w:position w:val="0"/>
        <w:sz w:val="20"/>
        <w:szCs w:val="20"/>
        <w:u w:val="none"/>
      </w:rPr>
    </w:lvl>
    <w:lvl w:ilvl="8">
      <w:start w:val="1"/>
      <w:numFmt w:val="decimal"/>
      <w:lvlText w:val="%9."/>
      <w:lvlJc w:val="left"/>
      <w:pPr>
        <w:ind w:left="3305" w:hanging="425"/>
      </w:pPr>
      <w:rPr>
        <w:rFonts w:ascii="Arial" w:hAnsi="Arial" w:cs="Arial"/>
        <w:b w:val="0"/>
        <w:bCs w:val="0"/>
        <w:i w:val="0"/>
        <w:iCs w:val="0"/>
        <w:strike w:val="0"/>
        <w:color w:val="000000"/>
        <w:position w:val="0"/>
        <w:sz w:val="20"/>
        <w:szCs w:val="20"/>
        <w:u w:val="none"/>
      </w:rPr>
    </w:lvl>
  </w:abstractNum>
  <w:abstractNum w:abstractNumId="3">
    <w:nsid w:val="00000006"/>
    <w:multiLevelType w:val="multilevel"/>
    <w:tmpl w:val="FFFFFFFF"/>
    <w:lvl w:ilvl="0">
      <w:start w:val="1"/>
      <w:numFmt w:val="decimal"/>
      <w:lvlText w:val="%1."/>
      <w:lvlJc w:val="left"/>
      <w:pPr>
        <w:ind w:left="425" w:hanging="425"/>
      </w:pPr>
      <w:rPr>
        <w:rFonts w:ascii="Arial" w:hAnsi="Arial" w:cs="Arial"/>
        <w:b w:val="0"/>
        <w:bCs w:val="0"/>
        <w:i w:val="0"/>
        <w:iCs w:val="0"/>
        <w:strike w:val="0"/>
        <w:color w:val="000000"/>
        <w:position w:val="0"/>
        <w:sz w:val="20"/>
        <w:szCs w:val="20"/>
        <w:u w:val="none"/>
      </w:rPr>
    </w:lvl>
    <w:lvl w:ilvl="1">
      <w:start w:val="1"/>
      <w:numFmt w:val="decimal"/>
      <w:lvlText w:val="%2."/>
      <w:lvlJc w:val="left"/>
      <w:pPr>
        <w:ind w:left="785" w:hanging="425"/>
      </w:pPr>
      <w:rPr>
        <w:rFonts w:ascii="Arial" w:hAnsi="Arial" w:cs="Arial"/>
        <w:b w:val="0"/>
        <w:bCs w:val="0"/>
        <w:i w:val="0"/>
        <w:iCs w:val="0"/>
        <w:strike w:val="0"/>
        <w:color w:val="000000"/>
        <w:position w:val="0"/>
        <w:sz w:val="20"/>
        <w:szCs w:val="20"/>
        <w:u w:val="none"/>
      </w:rPr>
    </w:lvl>
    <w:lvl w:ilvl="2">
      <w:start w:val="1"/>
      <w:numFmt w:val="decimal"/>
      <w:lvlText w:val="%3."/>
      <w:lvlJc w:val="left"/>
      <w:pPr>
        <w:ind w:left="1145" w:hanging="425"/>
      </w:pPr>
      <w:rPr>
        <w:rFonts w:ascii="Arial" w:hAnsi="Arial" w:cs="Arial"/>
        <w:b w:val="0"/>
        <w:bCs w:val="0"/>
        <w:i w:val="0"/>
        <w:iCs w:val="0"/>
        <w:strike w:val="0"/>
        <w:color w:val="000000"/>
        <w:position w:val="0"/>
        <w:sz w:val="20"/>
        <w:szCs w:val="20"/>
        <w:u w:val="none"/>
      </w:rPr>
    </w:lvl>
    <w:lvl w:ilvl="3">
      <w:start w:val="1"/>
      <w:numFmt w:val="decimal"/>
      <w:lvlText w:val="%4."/>
      <w:lvlJc w:val="left"/>
      <w:pPr>
        <w:ind w:left="1505" w:hanging="425"/>
      </w:pPr>
      <w:rPr>
        <w:rFonts w:ascii="Arial" w:hAnsi="Arial" w:cs="Arial"/>
        <w:b w:val="0"/>
        <w:bCs w:val="0"/>
        <w:i w:val="0"/>
        <w:iCs w:val="0"/>
        <w:strike w:val="0"/>
        <w:color w:val="000000"/>
        <w:position w:val="0"/>
        <w:sz w:val="20"/>
        <w:szCs w:val="20"/>
        <w:u w:val="none"/>
      </w:rPr>
    </w:lvl>
    <w:lvl w:ilvl="4">
      <w:start w:val="1"/>
      <w:numFmt w:val="decimal"/>
      <w:lvlText w:val="%5."/>
      <w:lvlJc w:val="left"/>
      <w:pPr>
        <w:ind w:left="1865" w:hanging="425"/>
      </w:pPr>
      <w:rPr>
        <w:rFonts w:ascii="Arial" w:hAnsi="Arial" w:cs="Arial"/>
        <w:b w:val="0"/>
        <w:bCs w:val="0"/>
        <w:i w:val="0"/>
        <w:iCs w:val="0"/>
        <w:strike w:val="0"/>
        <w:color w:val="000000"/>
        <w:position w:val="0"/>
        <w:sz w:val="20"/>
        <w:szCs w:val="20"/>
        <w:u w:val="none"/>
      </w:rPr>
    </w:lvl>
    <w:lvl w:ilvl="5">
      <w:start w:val="1"/>
      <w:numFmt w:val="decimal"/>
      <w:lvlText w:val="%6."/>
      <w:lvlJc w:val="left"/>
      <w:pPr>
        <w:ind w:left="2225" w:hanging="425"/>
      </w:pPr>
      <w:rPr>
        <w:rFonts w:ascii="Arial" w:hAnsi="Arial" w:cs="Arial"/>
        <w:b w:val="0"/>
        <w:bCs w:val="0"/>
        <w:i w:val="0"/>
        <w:iCs w:val="0"/>
        <w:strike w:val="0"/>
        <w:color w:val="000000"/>
        <w:position w:val="0"/>
        <w:sz w:val="20"/>
        <w:szCs w:val="20"/>
        <w:u w:val="none"/>
      </w:rPr>
    </w:lvl>
    <w:lvl w:ilvl="6">
      <w:start w:val="1"/>
      <w:numFmt w:val="decimal"/>
      <w:lvlText w:val="%7."/>
      <w:lvlJc w:val="left"/>
      <w:pPr>
        <w:ind w:left="2585" w:hanging="425"/>
      </w:pPr>
      <w:rPr>
        <w:rFonts w:ascii="Arial" w:hAnsi="Arial" w:cs="Arial"/>
        <w:b w:val="0"/>
        <w:bCs w:val="0"/>
        <w:i w:val="0"/>
        <w:iCs w:val="0"/>
        <w:strike w:val="0"/>
        <w:color w:val="000000"/>
        <w:position w:val="0"/>
        <w:sz w:val="20"/>
        <w:szCs w:val="20"/>
        <w:u w:val="none"/>
      </w:rPr>
    </w:lvl>
    <w:lvl w:ilvl="7">
      <w:start w:val="1"/>
      <w:numFmt w:val="decimal"/>
      <w:lvlText w:val="%8."/>
      <w:lvlJc w:val="left"/>
      <w:pPr>
        <w:ind w:left="2945" w:hanging="425"/>
      </w:pPr>
      <w:rPr>
        <w:rFonts w:ascii="Arial" w:hAnsi="Arial" w:cs="Arial"/>
        <w:b w:val="0"/>
        <w:bCs w:val="0"/>
        <w:i w:val="0"/>
        <w:iCs w:val="0"/>
        <w:strike w:val="0"/>
        <w:color w:val="000000"/>
        <w:position w:val="0"/>
        <w:sz w:val="20"/>
        <w:szCs w:val="20"/>
        <w:u w:val="none"/>
      </w:rPr>
    </w:lvl>
    <w:lvl w:ilvl="8">
      <w:start w:val="1"/>
      <w:numFmt w:val="decimal"/>
      <w:lvlText w:val="%9."/>
      <w:lvlJc w:val="left"/>
      <w:pPr>
        <w:ind w:left="3305" w:hanging="425"/>
      </w:pPr>
      <w:rPr>
        <w:rFonts w:ascii="Arial" w:hAnsi="Arial" w:cs="Arial"/>
        <w:b w:val="0"/>
        <w:bCs w:val="0"/>
        <w:i w:val="0"/>
        <w:iCs w:val="0"/>
        <w:strike w:val="0"/>
        <w:color w:val="000000"/>
        <w:position w:val="0"/>
        <w:sz w:val="20"/>
        <w:szCs w:val="20"/>
        <w:u w:val="none"/>
      </w:rPr>
    </w:lvl>
  </w:abstractNum>
  <w:abstractNum w:abstractNumId="4">
    <w:nsid w:val="00000007"/>
    <w:multiLevelType w:val="multilevel"/>
    <w:tmpl w:val="FFFFFFFF"/>
    <w:lvl w:ilvl="0">
      <w:start w:val="1"/>
      <w:numFmt w:val="decimal"/>
      <w:lvlText w:val="%1."/>
      <w:lvlJc w:val="left"/>
      <w:pPr>
        <w:ind w:left="425" w:hanging="425"/>
      </w:pPr>
      <w:rPr>
        <w:rFonts w:ascii="Arial" w:hAnsi="Arial" w:cs="Arial"/>
        <w:b w:val="0"/>
        <w:bCs w:val="0"/>
        <w:i w:val="0"/>
        <w:iCs w:val="0"/>
        <w:strike w:val="0"/>
        <w:color w:val="000000"/>
        <w:position w:val="0"/>
        <w:sz w:val="20"/>
        <w:szCs w:val="20"/>
        <w:u w:val="none"/>
      </w:rPr>
    </w:lvl>
    <w:lvl w:ilvl="1">
      <w:start w:val="1"/>
      <w:numFmt w:val="decimal"/>
      <w:lvlText w:val="%2."/>
      <w:lvlJc w:val="left"/>
      <w:pPr>
        <w:ind w:left="785" w:hanging="425"/>
      </w:pPr>
      <w:rPr>
        <w:rFonts w:ascii="Arial" w:hAnsi="Arial" w:cs="Arial"/>
        <w:b w:val="0"/>
        <w:bCs w:val="0"/>
        <w:i w:val="0"/>
        <w:iCs w:val="0"/>
        <w:strike w:val="0"/>
        <w:color w:val="000000"/>
        <w:position w:val="0"/>
        <w:sz w:val="20"/>
        <w:szCs w:val="20"/>
        <w:u w:val="none"/>
      </w:rPr>
    </w:lvl>
    <w:lvl w:ilvl="2">
      <w:start w:val="1"/>
      <w:numFmt w:val="decimal"/>
      <w:lvlText w:val="%3."/>
      <w:lvlJc w:val="left"/>
      <w:pPr>
        <w:ind w:left="1145" w:hanging="425"/>
      </w:pPr>
      <w:rPr>
        <w:rFonts w:ascii="Arial" w:hAnsi="Arial" w:cs="Arial"/>
        <w:b w:val="0"/>
        <w:bCs w:val="0"/>
        <w:i w:val="0"/>
        <w:iCs w:val="0"/>
        <w:strike w:val="0"/>
        <w:color w:val="000000"/>
        <w:position w:val="0"/>
        <w:sz w:val="20"/>
        <w:szCs w:val="20"/>
        <w:u w:val="none"/>
      </w:rPr>
    </w:lvl>
    <w:lvl w:ilvl="3">
      <w:start w:val="1"/>
      <w:numFmt w:val="decimal"/>
      <w:lvlText w:val="%4."/>
      <w:lvlJc w:val="left"/>
      <w:pPr>
        <w:ind w:left="1505" w:hanging="425"/>
      </w:pPr>
      <w:rPr>
        <w:rFonts w:ascii="Arial" w:hAnsi="Arial" w:cs="Arial"/>
        <w:b w:val="0"/>
        <w:bCs w:val="0"/>
        <w:i w:val="0"/>
        <w:iCs w:val="0"/>
        <w:strike w:val="0"/>
        <w:color w:val="000000"/>
        <w:position w:val="0"/>
        <w:sz w:val="20"/>
        <w:szCs w:val="20"/>
        <w:u w:val="none"/>
      </w:rPr>
    </w:lvl>
    <w:lvl w:ilvl="4">
      <w:start w:val="1"/>
      <w:numFmt w:val="decimal"/>
      <w:lvlText w:val="%5."/>
      <w:lvlJc w:val="left"/>
      <w:pPr>
        <w:ind w:left="1865" w:hanging="425"/>
      </w:pPr>
      <w:rPr>
        <w:rFonts w:ascii="Arial" w:hAnsi="Arial" w:cs="Arial"/>
        <w:b w:val="0"/>
        <w:bCs w:val="0"/>
        <w:i w:val="0"/>
        <w:iCs w:val="0"/>
        <w:strike w:val="0"/>
        <w:color w:val="000000"/>
        <w:position w:val="0"/>
        <w:sz w:val="20"/>
        <w:szCs w:val="20"/>
        <w:u w:val="none"/>
      </w:rPr>
    </w:lvl>
    <w:lvl w:ilvl="5">
      <w:start w:val="1"/>
      <w:numFmt w:val="decimal"/>
      <w:lvlText w:val="%6."/>
      <w:lvlJc w:val="left"/>
      <w:pPr>
        <w:ind w:left="2225" w:hanging="425"/>
      </w:pPr>
      <w:rPr>
        <w:rFonts w:ascii="Arial" w:hAnsi="Arial" w:cs="Arial"/>
        <w:b w:val="0"/>
        <w:bCs w:val="0"/>
        <w:i w:val="0"/>
        <w:iCs w:val="0"/>
        <w:strike w:val="0"/>
        <w:color w:val="000000"/>
        <w:position w:val="0"/>
        <w:sz w:val="20"/>
        <w:szCs w:val="20"/>
        <w:u w:val="none"/>
      </w:rPr>
    </w:lvl>
    <w:lvl w:ilvl="6">
      <w:start w:val="1"/>
      <w:numFmt w:val="decimal"/>
      <w:lvlText w:val="%7."/>
      <w:lvlJc w:val="left"/>
      <w:pPr>
        <w:ind w:left="2585" w:hanging="425"/>
      </w:pPr>
      <w:rPr>
        <w:rFonts w:ascii="Arial" w:hAnsi="Arial" w:cs="Arial"/>
        <w:b w:val="0"/>
        <w:bCs w:val="0"/>
        <w:i w:val="0"/>
        <w:iCs w:val="0"/>
        <w:strike w:val="0"/>
        <w:color w:val="000000"/>
        <w:position w:val="0"/>
        <w:sz w:val="20"/>
        <w:szCs w:val="20"/>
        <w:u w:val="none"/>
      </w:rPr>
    </w:lvl>
    <w:lvl w:ilvl="7">
      <w:start w:val="1"/>
      <w:numFmt w:val="decimal"/>
      <w:lvlText w:val="%8."/>
      <w:lvlJc w:val="left"/>
      <w:pPr>
        <w:ind w:left="2945" w:hanging="425"/>
      </w:pPr>
      <w:rPr>
        <w:rFonts w:ascii="Arial" w:hAnsi="Arial" w:cs="Arial"/>
        <w:b w:val="0"/>
        <w:bCs w:val="0"/>
        <w:i w:val="0"/>
        <w:iCs w:val="0"/>
        <w:strike w:val="0"/>
        <w:color w:val="000000"/>
        <w:position w:val="0"/>
        <w:sz w:val="20"/>
        <w:szCs w:val="20"/>
        <w:u w:val="none"/>
      </w:rPr>
    </w:lvl>
    <w:lvl w:ilvl="8">
      <w:start w:val="1"/>
      <w:numFmt w:val="decimal"/>
      <w:lvlText w:val="%9."/>
      <w:lvlJc w:val="left"/>
      <w:pPr>
        <w:ind w:left="3305" w:hanging="425"/>
      </w:pPr>
      <w:rPr>
        <w:rFonts w:ascii="Arial" w:hAnsi="Arial" w:cs="Arial"/>
        <w:b w:val="0"/>
        <w:bCs w:val="0"/>
        <w:i w:val="0"/>
        <w:iCs w:val="0"/>
        <w:strike w:val="0"/>
        <w:color w:val="000000"/>
        <w:position w:val="0"/>
        <w:sz w:val="20"/>
        <w:szCs w:val="20"/>
        <w:u w:val="none"/>
      </w:rPr>
    </w:lvl>
  </w:abstractNum>
  <w:abstractNum w:abstractNumId="5">
    <w:nsid w:val="00000008"/>
    <w:multiLevelType w:val="multilevel"/>
    <w:tmpl w:val="FFFFFFFF"/>
    <w:lvl w:ilvl="0">
      <w:start w:val="1"/>
      <w:numFmt w:val="decimal"/>
      <w:lvlText w:val="%1."/>
      <w:lvlJc w:val="left"/>
      <w:pPr>
        <w:ind w:left="425" w:hanging="425"/>
      </w:pPr>
      <w:rPr>
        <w:rFonts w:ascii="Arial" w:hAnsi="Arial" w:cs="Arial"/>
        <w:b w:val="0"/>
        <w:bCs w:val="0"/>
        <w:i w:val="0"/>
        <w:iCs w:val="0"/>
        <w:strike w:val="0"/>
        <w:color w:val="000000"/>
        <w:position w:val="0"/>
        <w:sz w:val="20"/>
        <w:szCs w:val="20"/>
        <w:u w:val="none"/>
      </w:rPr>
    </w:lvl>
    <w:lvl w:ilvl="1">
      <w:start w:val="1"/>
      <w:numFmt w:val="decimal"/>
      <w:lvlText w:val="%2."/>
      <w:lvlJc w:val="left"/>
      <w:pPr>
        <w:ind w:left="785" w:hanging="425"/>
      </w:pPr>
      <w:rPr>
        <w:rFonts w:ascii="Arial" w:hAnsi="Arial" w:cs="Arial"/>
        <w:b w:val="0"/>
        <w:bCs w:val="0"/>
        <w:i w:val="0"/>
        <w:iCs w:val="0"/>
        <w:strike w:val="0"/>
        <w:color w:val="000000"/>
        <w:position w:val="0"/>
        <w:sz w:val="20"/>
        <w:szCs w:val="20"/>
        <w:u w:val="none"/>
      </w:rPr>
    </w:lvl>
    <w:lvl w:ilvl="2">
      <w:start w:val="1"/>
      <w:numFmt w:val="decimal"/>
      <w:lvlText w:val="%3."/>
      <w:lvlJc w:val="left"/>
      <w:pPr>
        <w:ind w:left="1145" w:hanging="425"/>
      </w:pPr>
      <w:rPr>
        <w:rFonts w:ascii="Arial" w:hAnsi="Arial" w:cs="Arial"/>
        <w:b w:val="0"/>
        <w:bCs w:val="0"/>
        <w:i w:val="0"/>
        <w:iCs w:val="0"/>
        <w:strike w:val="0"/>
        <w:color w:val="000000"/>
        <w:position w:val="0"/>
        <w:sz w:val="20"/>
        <w:szCs w:val="20"/>
        <w:u w:val="none"/>
      </w:rPr>
    </w:lvl>
    <w:lvl w:ilvl="3">
      <w:start w:val="1"/>
      <w:numFmt w:val="decimal"/>
      <w:lvlText w:val="%4."/>
      <w:lvlJc w:val="left"/>
      <w:pPr>
        <w:ind w:left="1505" w:hanging="425"/>
      </w:pPr>
      <w:rPr>
        <w:rFonts w:ascii="Arial" w:hAnsi="Arial" w:cs="Arial"/>
        <w:b w:val="0"/>
        <w:bCs w:val="0"/>
        <w:i w:val="0"/>
        <w:iCs w:val="0"/>
        <w:strike w:val="0"/>
        <w:color w:val="000000"/>
        <w:position w:val="0"/>
        <w:sz w:val="20"/>
        <w:szCs w:val="20"/>
        <w:u w:val="none"/>
      </w:rPr>
    </w:lvl>
    <w:lvl w:ilvl="4">
      <w:start w:val="1"/>
      <w:numFmt w:val="decimal"/>
      <w:lvlText w:val="%5."/>
      <w:lvlJc w:val="left"/>
      <w:pPr>
        <w:ind w:left="1865" w:hanging="425"/>
      </w:pPr>
      <w:rPr>
        <w:rFonts w:ascii="Arial" w:hAnsi="Arial" w:cs="Arial"/>
        <w:b w:val="0"/>
        <w:bCs w:val="0"/>
        <w:i w:val="0"/>
        <w:iCs w:val="0"/>
        <w:strike w:val="0"/>
        <w:color w:val="000000"/>
        <w:position w:val="0"/>
        <w:sz w:val="20"/>
        <w:szCs w:val="20"/>
        <w:u w:val="none"/>
      </w:rPr>
    </w:lvl>
    <w:lvl w:ilvl="5">
      <w:start w:val="1"/>
      <w:numFmt w:val="decimal"/>
      <w:lvlText w:val="%6."/>
      <w:lvlJc w:val="left"/>
      <w:pPr>
        <w:ind w:left="2225" w:hanging="425"/>
      </w:pPr>
      <w:rPr>
        <w:rFonts w:ascii="Arial" w:hAnsi="Arial" w:cs="Arial"/>
        <w:b w:val="0"/>
        <w:bCs w:val="0"/>
        <w:i w:val="0"/>
        <w:iCs w:val="0"/>
        <w:strike w:val="0"/>
        <w:color w:val="000000"/>
        <w:position w:val="0"/>
        <w:sz w:val="20"/>
        <w:szCs w:val="20"/>
        <w:u w:val="none"/>
      </w:rPr>
    </w:lvl>
    <w:lvl w:ilvl="6">
      <w:start w:val="1"/>
      <w:numFmt w:val="decimal"/>
      <w:lvlText w:val="%7."/>
      <w:lvlJc w:val="left"/>
      <w:pPr>
        <w:ind w:left="2585" w:hanging="425"/>
      </w:pPr>
      <w:rPr>
        <w:rFonts w:ascii="Arial" w:hAnsi="Arial" w:cs="Arial"/>
        <w:b w:val="0"/>
        <w:bCs w:val="0"/>
        <w:i w:val="0"/>
        <w:iCs w:val="0"/>
        <w:strike w:val="0"/>
        <w:color w:val="000000"/>
        <w:position w:val="0"/>
        <w:sz w:val="20"/>
        <w:szCs w:val="20"/>
        <w:u w:val="none"/>
      </w:rPr>
    </w:lvl>
    <w:lvl w:ilvl="7">
      <w:start w:val="1"/>
      <w:numFmt w:val="decimal"/>
      <w:lvlText w:val="%8."/>
      <w:lvlJc w:val="left"/>
      <w:pPr>
        <w:ind w:left="2945" w:hanging="425"/>
      </w:pPr>
      <w:rPr>
        <w:rFonts w:ascii="Arial" w:hAnsi="Arial" w:cs="Arial"/>
        <w:b w:val="0"/>
        <w:bCs w:val="0"/>
        <w:i w:val="0"/>
        <w:iCs w:val="0"/>
        <w:strike w:val="0"/>
        <w:color w:val="000000"/>
        <w:position w:val="0"/>
        <w:sz w:val="20"/>
        <w:szCs w:val="20"/>
        <w:u w:val="none"/>
      </w:rPr>
    </w:lvl>
    <w:lvl w:ilvl="8">
      <w:start w:val="1"/>
      <w:numFmt w:val="decimal"/>
      <w:lvlText w:val="%9."/>
      <w:lvlJc w:val="left"/>
      <w:pPr>
        <w:ind w:left="3305" w:hanging="425"/>
      </w:pPr>
      <w:rPr>
        <w:rFonts w:ascii="Arial" w:hAnsi="Arial" w:cs="Arial"/>
        <w:b w:val="0"/>
        <w:bCs w:val="0"/>
        <w:i w:val="0"/>
        <w:iCs w:val="0"/>
        <w:strike w:val="0"/>
        <w:color w:val="000000"/>
        <w:position w:val="0"/>
        <w:sz w:val="20"/>
        <w:szCs w:val="20"/>
        <w:u w:val="none"/>
      </w:rPr>
    </w:lvl>
  </w:abstractNum>
  <w:abstractNum w:abstractNumId="6">
    <w:nsid w:val="00000009"/>
    <w:multiLevelType w:val="multilevel"/>
    <w:tmpl w:val="FFFFFFFF"/>
    <w:lvl w:ilvl="0">
      <w:start w:val="1"/>
      <w:numFmt w:val="decimal"/>
      <w:lvlText w:val="%1."/>
      <w:lvlJc w:val="left"/>
      <w:pPr>
        <w:ind w:left="425" w:hanging="425"/>
      </w:pPr>
      <w:rPr>
        <w:rFonts w:ascii="Arial" w:hAnsi="Arial" w:cs="Arial"/>
        <w:b/>
        <w:bCs/>
        <w:i w:val="0"/>
        <w:iCs w:val="0"/>
        <w:strike w:val="0"/>
        <w:color w:val="000000"/>
        <w:position w:val="0"/>
        <w:sz w:val="20"/>
        <w:szCs w:val="20"/>
        <w:u w:val="none"/>
      </w:rPr>
    </w:lvl>
    <w:lvl w:ilvl="1">
      <w:start w:val="1"/>
      <w:numFmt w:val="decimal"/>
      <w:lvlText w:val="%2."/>
      <w:lvlJc w:val="left"/>
      <w:pPr>
        <w:ind w:left="785" w:hanging="425"/>
      </w:pPr>
      <w:rPr>
        <w:rFonts w:ascii="Arial" w:hAnsi="Arial" w:cs="Arial"/>
        <w:b/>
        <w:bCs/>
        <w:i w:val="0"/>
        <w:iCs w:val="0"/>
        <w:strike w:val="0"/>
        <w:color w:val="000000"/>
        <w:position w:val="0"/>
        <w:sz w:val="20"/>
        <w:szCs w:val="20"/>
        <w:u w:val="none"/>
      </w:rPr>
    </w:lvl>
    <w:lvl w:ilvl="2">
      <w:start w:val="1"/>
      <w:numFmt w:val="decimal"/>
      <w:lvlText w:val="%3."/>
      <w:lvlJc w:val="left"/>
      <w:pPr>
        <w:ind w:left="1145" w:hanging="425"/>
      </w:pPr>
      <w:rPr>
        <w:rFonts w:ascii="Arial" w:hAnsi="Arial" w:cs="Arial"/>
        <w:b/>
        <w:bCs/>
        <w:i w:val="0"/>
        <w:iCs w:val="0"/>
        <w:strike w:val="0"/>
        <w:color w:val="000000"/>
        <w:position w:val="0"/>
        <w:sz w:val="20"/>
        <w:szCs w:val="20"/>
        <w:u w:val="none"/>
      </w:rPr>
    </w:lvl>
    <w:lvl w:ilvl="3">
      <w:start w:val="1"/>
      <w:numFmt w:val="decimal"/>
      <w:lvlText w:val="%4."/>
      <w:lvlJc w:val="left"/>
      <w:pPr>
        <w:ind w:left="1505" w:hanging="425"/>
      </w:pPr>
      <w:rPr>
        <w:rFonts w:ascii="Arial" w:hAnsi="Arial" w:cs="Arial"/>
        <w:b/>
        <w:bCs/>
        <w:i w:val="0"/>
        <w:iCs w:val="0"/>
        <w:strike w:val="0"/>
        <w:color w:val="000000"/>
        <w:position w:val="0"/>
        <w:sz w:val="20"/>
        <w:szCs w:val="20"/>
        <w:u w:val="none"/>
      </w:rPr>
    </w:lvl>
    <w:lvl w:ilvl="4">
      <w:start w:val="1"/>
      <w:numFmt w:val="decimal"/>
      <w:lvlText w:val="%5."/>
      <w:lvlJc w:val="left"/>
      <w:pPr>
        <w:ind w:left="1865" w:hanging="425"/>
      </w:pPr>
      <w:rPr>
        <w:rFonts w:ascii="Arial" w:hAnsi="Arial" w:cs="Arial"/>
        <w:b/>
        <w:bCs/>
        <w:i w:val="0"/>
        <w:iCs w:val="0"/>
        <w:strike w:val="0"/>
        <w:color w:val="000000"/>
        <w:position w:val="0"/>
        <w:sz w:val="20"/>
        <w:szCs w:val="20"/>
        <w:u w:val="none"/>
      </w:rPr>
    </w:lvl>
    <w:lvl w:ilvl="5">
      <w:start w:val="1"/>
      <w:numFmt w:val="decimal"/>
      <w:lvlText w:val="%6."/>
      <w:lvlJc w:val="left"/>
      <w:pPr>
        <w:ind w:left="2225" w:hanging="425"/>
      </w:pPr>
      <w:rPr>
        <w:rFonts w:ascii="Arial" w:hAnsi="Arial" w:cs="Arial"/>
        <w:b/>
        <w:bCs/>
        <w:i w:val="0"/>
        <w:iCs w:val="0"/>
        <w:strike w:val="0"/>
        <w:color w:val="000000"/>
        <w:position w:val="0"/>
        <w:sz w:val="20"/>
        <w:szCs w:val="20"/>
        <w:u w:val="none"/>
      </w:rPr>
    </w:lvl>
    <w:lvl w:ilvl="6">
      <w:start w:val="1"/>
      <w:numFmt w:val="decimal"/>
      <w:lvlText w:val="%7."/>
      <w:lvlJc w:val="left"/>
      <w:pPr>
        <w:ind w:left="2585" w:hanging="425"/>
      </w:pPr>
      <w:rPr>
        <w:rFonts w:ascii="Arial" w:hAnsi="Arial" w:cs="Arial"/>
        <w:b/>
        <w:bCs/>
        <w:i w:val="0"/>
        <w:iCs w:val="0"/>
        <w:strike w:val="0"/>
        <w:color w:val="000000"/>
        <w:position w:val="0"/>
        <w:sz w:val="20"/>
        <w:szCs w:val="20"/>
        <w:u w:val="none"/>
      </w:rPr>
    </w:lvl>
    <w:lvl w:ilvl="7">
      <w:start w:val="1"/>
      <w:numFmt w:val="decimal"/>
      <w:lvlText w:val="%8."/>
      <w:lvlJc w:val="left"/>
      <w:pPr>
        <w:ind w:left="2945" w:hanging="425"/>
      </w:pPr>
      <w:rPr>
        <w:rFonts w:ascii="Arial" w:hAnsi="Arial" w:cs="Arial"/>
        <w:b/>
        <w:bCs/>
        <w:i w:val="0"/>
        <w:iCs w:val="0"/>
        <w:strike w:val="0"/>
        <w:color w:val="000000"/>
        <w:position w:val="0"/>
        <w:sz w:val="20"/>
        <w:szCs w:val="20"/>
        <w:u w:val="none"/>
      </w:rPr>
    </w:lvl>
    <w:lvl w:ilvl="8">
      <w:start w:val="1"/>
      <w:numFmt w:val="decimal"/>
      <w:lvlText w:val="%9."/>
      <w:lvlJc w:val="left"/>
      <w:pPr>
        <w:ind w:left="3305" w:hanging="425"/>
      </w:pPr>
      <w:rPr>
        <w:rFonts w:ascii="Arial" w:hAnsi="Arial" w:cs="Arial"/>
        <w:b/>
        <w:bCs/>
        <w:i w:val="0"/>
        <w:iCs w:val="0"/>
        <w:strike w:val="0"/>
        <w:color w:val="0000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 w:ilvl="0">
        <w:start w:val="1"/>
        <w:numFmt w:val="decimal"/>
        <w:lvlText w:val="%1."/>
        <w:lvlJc w:val="left"/>
        <w:pPr>
          <w:ind w:left="425" w:hanging="425"/>
        </w:pPr>
        <w:rPr>
          <w:rFonts w:ascii="Arial" w:hAnsi="Arial" w:cs="Arial"/>
          <w:b/>
          <w:bCs/>
          <w:i w:val="0"/>
          <w:iCs w:val="0"/>
          <w:strike w:val="0"/>
          <w:color w:val="000000"/>
          <w:position w:val="0"/>
          <w:sz w:val="20"/>
          <w:szCs w:val="20"/>
          <w:u w:val="none"/>
        </w:rPr>
      </w:lvl>
    </w:lvlOverride>
    <w:lvlOverride w:ilvl="1">
      <w:lvl w:ilvl="1">
        <w:start w:val="1"/>
        <w:numFmt w:val="decimal"/>
        <w:lvlText w:val="%2."/>
        <w:lvlJc w:val="left"/>
        <w:pPr>
          <w:ind w:left="785" w:hanging="425"/>
        </w:pPr>
        <w:rPr>
          <w:rFonts w:ascii="Arial" w:hAnsi="Arial" w:cs="Arial"/>
          <w:b w:val="0"/>
          <w:bCs w:val="0"/>
          <w:i w:val="0"/>
          <w:iCs w:val="0"/>
          <w:strike w:val="0"/>
          <w:color w:val="000000"/>
          <w:position w:val="0"/>
          <w:sz w:val="20"/>
          <w:szCs w:val="20"/>
          <w:u w:val="none"/>
        </w:rPr>
      </w:lvl>
    </w:lvlOverride>
    <w:lvlOverride w:ilvl="2">
      <w:lvl w:ilvl="2">
        <w:start w:val="1"/>
        <w:numFmt w:val="decimal"/>
        <w:lvlText w:val="%3."/>
        <w:lvlJc w:val="left"/>
        <w:pPr>
          <w:ind w:left="1145" w:hanging="425"/>
        </w:pPr>
        <w:rPr>
          <w:rFonts w:ascii="Arial" w:hAnsi="Arial" w:cs="Arial"/>
          <w:b w:val="0"/>
          <w:bCs w:val="0"/>
          <w:i w:val="0"/>
          <w:iCs w:val="0"/>
          <w:strike w:val="0"/>
          <w:color w:val="000000"/>
          <w:position w:val="0"/>
          <w:sz w:val="20"/>
          <w:szCs w:val="20"/>
          <w:u w:val="none"/>
        </w:rPr>
      </w:lvl>
    </w:lvlOverride>
    <w:lvlOverride w:ilvl="3">
      <w:lvl w:ilvl="3">
        <w:start w:val="1"/>
        <w:numFmt w:val="decimal"/>
        <w:lvlText w:val="%4."/>
        <w:lvlJc w:val="left"/>
        <w:pPr>
          <w:ind w:left="1505" w:hanging="425"/>
        </w:pPr>
        <w:rPr>
          <w:rFonts w:ascii="Arial" w:hAnsi="Arial" w:cs="Arial"/>
          <w:b w:val="0"/>
          <w:bCs w:val="0"/>
          <w:i w:val="0"/>
          <w:iCs w:val="0"/>
          <w:strike w:val="0"/>
          <w:color w:val="000000"/>
          <w:position w:val="0"/>
          <w:sz w:val="20"/>
          <w:szCs w:val="20"/>
          <w:u w:val="none"/>
        </w:rPr>
      </w:lvl>
    </w:lvlOverride>
    <w:lvlOverride w:ilvl="4">
      <w:lvl w:ilvl="4">
        <w:start w:val="1"/>
        <w:numFmt w:val="decimal"/>
        <w:lvlText w:val="%5."/>
        <w:lvlJc w:val="left"/>
        <w:pPr>
          <w:ind w:left="1865" w:hanging="425"/>
        </w:pPr>
        <w:rPr>
          <w:rFonts w:ascii="Arial" w:hAnsi="Arial" w:cs="Arial"/>
          <w:b w:val="0"/>
          <w:bCs w:val="0"/>
          <w:i w:val="0"/>
          <w:iCs w:val="0"/>
          <w:strike w:val="0"/>
          <w:color w:val="000000"/>
          <w:position w:val="0"/>
          <w:sz w:val="20"/>
          <w:szCs w:val="20"/>
          <w:u w:val="none"/>
        </w:rPr>
      </w:lvl>
    </w:lvlOverride>
    <w:lvlOverride w:ilvl="5">
      <w:lvl w:ilvl="5">
        <w:start w:val="1"/>
        <w:numFmt w:val="decimal"/>
        <w:lvlText w:val="%6."/>
        <w:lvlJc w:val="left"/>
        <w:pPr>
          <w:ind w:left="2225" w:hanging="425"/>
        </w:pPr>
        <w:rPr>
          <w:rFonts w:ascii="Arial" w:hAnsi="Arial" w:cs="Arial"/>
          <w:b w:val="0"/>
          <w:bCs w:val="0"/>
          <w:i w:val="0"/>
          <w:iCs w:val="0"/>
          <w:strike w:val="0"/>
          <w:color w:val="000000"/>
          <w:position w:val="0"/>
          <w:sz w:val="20"/>
          <w:szCs w:val="20"/>
          <w:u w:val="none"/>
        </w:rPr>
      </w:lvl>
    </w:lvlOverride>
    <w:lvlOverride w:ilvl="6">
      <w:lvl w:ilvl="6">
        <w:start w:val="1"/>
        <w:numFmt w:val="decimal"/>
        <w:lvlText w:val="%7."/>
        <w:lvlJc w:val="left"/>
        <w:pPr>
          <w:ind w:left="2585" w:hanging="425"/>
        </w:pPr>
        <w:rPr>
          <w:rFonts w:ascii="Arial" w:hAnsi="Arial" w:cs="Arial"/>
          <w:b w:val="0"/>
          <w:bCs w:val="0"/>
          <w:i w:val="0"/>
          <w:iCs w:val="0"/>
          <w:strike w:val="0"/>
          <w:color w:val="000000"/>
          <w:position w:val="0"/>
          <w:sz w:val="20"/>
          <w:szCs w:val="20"/>
          <w:u w:val="none"/>
        </w:rPr>
      </w:lvl>
    </w:lvlOverride>
    <w:lvlOverride w:ilvl="7">
      <w:lvl w:ilvl="7">
        <w:start w:val="1"/>
        <w:numFmt w:val="decimal"/>
        <w:lvlText w:val="%8."/>
        <w:lvlJc w:val="left"/>
        <w:pPr>
          <w:ind w:left="2945" w:hanging="425"/>
        </w:pPr>
        <w:rPr>
          <w:rFonts w:ascii="Arial" w:hAnsi="Arial" w:cs="Arial"/>
          <w:b w:val="0"/>
          <w:bCs w:val="0"/>
          <w:i w:val="0"/>
          <w:iCs w:val="0"/>
          <w:strike w:val="0"/>
          <w:color w:val="000000"/>
          <w:position w:val="0"/>
          <w:sz w:val="20"/>
          <w:szCs w:val="20"/>
          <w:u w:val="none"/>
        </w:rPr>
      </w:lvl>
    </w:lvlOverride>
    <w:lvlOverride w:ilvl="8">
      <w:lvl w:ilvl="8">
        <w:start w:val="1"/>
        <w:numFmt w:val="decimal"/>
        <w:lvlText w:val="%9."/>
        <w:lvlJc w:val="left"/>
        <w:pPr>
          <w:ind w:left="3305" w:hanging="425"/>
        </w:pPr>
        <w:rPr>
          <w:rFonts w:ascii="Arial" w:hAnsi="Arial" w:cs="Arial"/>
          <w:b w:val="0"/>
          <w:bCs w:val="0"/>
          <w:i w:val="0"/>
          <w:iCs w:val="0"/>
          <w:strike w:val="0"/>
          <w:color w:val="000000"/>
          <w:position w:val="0"/>
          <w:sz w:val="20"/>
          <w:szCs w:val="20"/>
          <w:u w:val="none"/>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88"/>
    <w:rsid w:val="000C27A4"/>
    <w:rsid w:val="000D43DE"/>
    <w:rsid w:val="000F520C"/>
    <w:rsid w:val="001079AD"/>
    <w:rsid w:val="0013587B"/>
    <w:rsid w:val="001A41B6"/>
    <w:rsid w:val="0028220E"/>
    <w:rsid w:val="00300188"/>
    <w:rsid w:val="00307B60"/>
    <w:rsid w:val="00357EB4"/>
    <w:rsid w:val="00392619"/>
    <w:rsid w:val="003B2190"/>
    <w:rsid w:val="003B35D7"/>
    <w:rsid w:val="003C2C1F"/>
    <w:rsid w:val="00463FBD"/>
    <w:rsid w:val="00496F7C"/>
    <w:rsid w:val="00571E83"/>
    <w:rsid w:val="005A22A9"/>
    <w:rsid w:val="0065536C"/>
    <w:rsid w:val="00674390"/>
    <w:rsid w:val="00732955"/>
    <w:rsid w:val="00806D09"/>
    <w:rsid w:val="008433A5"/>
    <w:rsid w:val="008F2009"/>
    <w:rsid w:val="00932EEC"/>
    <w:rsid w:val="00942567"/>
    <w:rsid w:val="009758BB"/>
    <w:rsid w:val="009A1931"/>
    <w:rsid w:val="009D491A"/>
    <w:rsid w:val="00A716D5"/>
    <w:rsid w:val="00A93C04"/>
    <w:rsid w:val="00AB4A1A"/>
    <w:rsid w:val="00AE1B37"/>
    <w:rsid w:val="00B0373D"/>
    <w:rsid w:val="00BF2904"/>
    <w:rsid w:val="00BF354F"/>
    <w:rsid w:val="00C1207D"/>
    <w:rsid w:val="00C3414A"/>
    <w:rsid w:val="00CB07B3"/>
    <w:rsid w:val="00CB2DEB"/>
    <w:rsid w:val="00CB7E26"/>
    <w:rsid w:val="00D0343A"/>
    <w:rsid w:val="00D87B79"/>
    <w:rsid w:val="00DF4B64"/>
    <w:rsid w:val="00E24F76"/>
    <w:rsid w:val="00F76F7B"/>
    <w:rsid w:val="00FB6D52"/>
    <w:rsid w:val="00FF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88"/>
    <w:pPr>
      <w:autoSpaceDE w:val="0"/>
      <w:autoSpaceDN w:val="0"/>
      <w:adjustRightInd w:val="0"/>
      <w:spacing w:after="0" w:line="240" w:lineRule="auto"/>
    </w:pPr>
    <w:rPr>
      <w:rFonts w:ascii="Times New Roman" w:eastAsiaTheme="minorEastAsia" w:hAnsi="Times New Roman" w:cs="Times New Roman"/>
      <w:sz w:val="24"/>
      <w:szCs w:val="24"/>
      <w:lang w:val="en-AU" w:eastAsia="en-AU"/>
    </w:rPr>
  </w:style>
  <w:style w:type="paragraph" w:styleId="Heading1">
    <w:name w:val="heading 1"/>
    <w:basedOn w:val="Normal"/>
    <w:next w:val="Normal"/>
    <w:link w:val="Heading1Char"/>
    <w:uiPriority w:val="99"/>
    <w:qFormat/>
    <w:rsid w:val="00300188"/>
    <w:pPr>
      <w:widowControl w:val="0"/>
      <w:spacing w:before="98" w:line="221" w:lineRule="auto"/>
      <w:ind w:right="132"/>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0188"/>
    <w:rPr>
      <w:rFonts w:ascii="Arial" w:eastAsiaTheme="minorEastAsia" w:hAnsi="Arial" w:cs="Arial"/>
      <w:b/>
      <w:bCs/>
      <w:sz w:val="40"/>
      <w:szCs w:val="40"/>
      <w:lang w:val="en-AU" w:eastAsia="en-AU"/>
    </w:rPr>
  </w:style>
  <w:style w:type="paragraph" w:customStyle="1" w:styleId="Normal0">
    <w:name w:val="[Normal]"/>
    <w:uiPriority w:val="99"/>
    <w:rsid w:val="00300188"/>
    <w:pPr>
      <w:widowControl w:val="0"/>
      <w:autoSpaceDE w:val="0"/>
      <w:autoSpaceDN w:val="0"/>
      <w:adjustRightInd w:val="0"/>
      <w:spacing w:after="0" w:line="240" w:lineRule="auto"/>
    </w:pPr>
    <w:rPr>
      <w:rFonts w:ascii="Arial" w:eastAsiaTheme="minorEastAsia" w:hAnsi="Arial" w:cs="Arial"/>
      <w:sz w:val="24"/>
      <w:szCs w:val="24"/>
      <w:lang w:val="en-AU" w:eastAsia="en-AU"/>
    </w:rPr>
  </w:style>
  <w:style w:type="paragraph" w:styleId="Header">
    <w:name w:val="header"/>
    <w:basedOn w:val="Normal"/>
    <w:link w:val="HeaderChar"/>
    <w:uiPriority w:val="99"/>
    <w:rsid w:val="00300188"/>
    <w:pPr>
      <w:tabs>
        <w:tab w:val="center" w:pos="4513"/>
        <w:tab w:val="right" w:pos="9026"/>
      </w:tabs>
    </w:pPr>
  </w:style>
  <w:style w:type="character" w:customStyle="1" w:styleId="HeaderChar">
    <w:name w:val="Header Char"/>
    <w:basedOn w:val="DefaultParagraphFont"/>
    <w:link w:val="Header"/>
    <w:uiPriority w:val="99"/>
    <w:rsid w:val="00300188"/>
    <w:rPr>
      <w:rFonts w:ascii="Times New Roman" w:eastAsiaTheme="minorEastAsia" w:hAnsi="Times New Roman" w:cs="Times New Roman"/>
      <w:sz w:val="24"/>
      <w:szCs w:val="24"/>
      <w:lang w:val="en-AU" w:eastAsia="en-AU"/>
    </w:rPr>
  </w:style>
  <w:style w:type="paragraph" w:styleId="Footer">
    <w:name w:val="footer"/>
    <w:basedOn w:val="Normal"/>
    <w:link w:val="FooterChar"/>
    <w:uiPriority w:val="99"/>
    <w:rsid w:val="00300188"/>
    <w:pPr>
      <w:tabs>
        <w:tab w:val="center" w:pos="4513"/>
        <w:tab w:val="right" w:pos="9026"/>
      </w:tabs>
    </w:pPr>
  </w:style>
  <w:style w:type="character" w:customStyle="1" w:styleId="FooterChar">
    <w:name w:val="Footer Char"/>
    <w:basedOn w:val="DefaultParagraphFont"/>
    <w:link w:val="Footer"/>
    <w:uiPriority w:val="99"/>
    <w:rsid w:val="00300188"/>
    <w:rPr>
      <w:rFonts w:ascii="Times New Roman" w:eastAsiaTheme="minorEastAsia" w:hAnsi="Times New Roman" w:cs="Times New Roman"/>
      <w:sz w:val="24"/>
      <w:szCs w:val="24"/>
      <w:lang w:val="en-AU" w:eastAsia="en-AU"/>
    </w:rPr>
  </w:style>
  <w:style w:type="paragraph" w:customStyle="1" w:styleId="Subheader1Headings">
    <w:name w:val="Sub header 1 (Headings)"/>
    <w:basedOn w:val="Normal"/>
    <w:uiPriority w:val="99"/>
    <w:rsid w:val="00300188"/>
    <w:pPr>
      <w:widowControl w:val="0"/>
      <w:spacing w:before="340" w:line="288" w:lineRule="auto"/>
    </w:pPr>
    <w:rPr>
      <w:rFonts w:ascii="Arial" w:hAnsi="Arial" w:cs="Arial"/>
      <w:b/>
      <w:bCs/>
      <w:color w:val="000000"/>
    </w:rPr>
  </w:style>
  <w:style w:type="paragraph" w:customStyle="1" w:styleId="BodyfirstlineBody-text">
    <w:name w:val="Body first line (Body - text)"/>
    <w:basedOn w:val="Normal"/>
    <w:uiPriority w:val="99"/>
    <w:rsid w:val="00300188"/>
    <w:pPr>
      <w:widowControl w:val="0"/>
      <w:spacing w:before="57" w:line="288" w:lineRule="auto"/>
    </w:pPr>
    <w:rPr>
      <w:rFonts w:ascii="Arial" w:hAnsi="Arial" w:cs="Arial"/>
      <w:color w:val="000000"/>
      <w:sz w:val="20"/>
      <w:szCs w:val="20"/>
    </w:rPr>
  </w:style>
  <w:style w:type="paragraph" w:customStyle="1" w:styleId="BulletL1Body-text">
    <w:name w:val="Bullet L1 (Body - text)"/>
    <w:basedOn w:val="Normal"/>
    <w:uiPriority w:val="99"/>
    <w:rsid w:val="00300188"/>
    <w:pPr>
      <w:numPr>
        <w:numId w:val="2"/>
      </w:numPr>
    </w:pPr>
    <w:rPr>
      <w:rFonts w:ascii="Arial" w:hAnsi="Arial" w:cs="Arial"/>
      <w:sz w:val="20"/>
      <w:szCs w:val="20"/>
    </w:rPr>
  </w:style>
  <w:style w:type="paragraph" w:customStyle="1" w:styleId="SectionheadingQuestion">
    <w:name w:val="Section heading (Question)"/>
    <w:basedOn w:val="Normal"/>
    <w:uiPriority w:val="99"/>
    <w:rsid w:val="00300188"/>
    <w:pPr>
      <w:widowControl w:val="0"/>
      <w:pBdr>
        <w:bottom w:val="single" w:sz="4" w:space="4" w:color="auto"/>
        <w:between w:val="single" w:sz="4" w:space="4" w:color="auto"/>
      </w:pBdr>
      <w:tabs>
        <w:tab w:val="left" w:pos="283"/>
      </w:tabs>
      <w:spacing w:before="283" w:after="113" w:line="288" w:lineRule="auto"/>
    </w:pPr>
    <w:rPr>
      <w:rFonts w:ascii="Arial" w:hAnsi="Arial" w:cs="Arial"/>
      <w:b/>
      <w:bCs/>
      <w:color w:val="000000"/>
    </w:rPr>
  </w:style>
  <w:style w:type="paragraph" w:customStyle="1" w:styleId="BasicParagraph">
    <w:name w:val="[Basic Paragraph]"/>
    <w:basedOn w:val="Normal"/>
    <w:uiPriority w:val="99"/>
    <w:rsid w:val="00300188"/>
    <w:pPr>
      <w:widowControl w:val="0"/>
      <w:spacing w:line="288" w:lineRule="auto"/>
    </w:pPr>
    <w:rPr>
      <w:rFonts w:ascii="HelveticaNeue Condensed" w:hAnsi="HelveticaNeue Condensed" w:cs="HelveticaNeue Condensed"/>
      <w:color w:val="000000"/>
      <w:sz w:val="20"/>
      <w:szCs w:val="20"/>
    </w:rPr>
  </w:style>
  <w:style w:type="paragraph" w:customStyle="1" w:styleId="Question-List">
    <w:name w:val="Question - List"/>
    <w:basedOn w:val="BasicParagraph"/>
    <w:next w:val="Normal"/>
    <w:uiPriority w:val="99"/>
    <w:rsid w:val="00300188"/>
    <w:pPr>
      <w:numPr>
        <w:numId w:val="3"/>
      </w:numPr>
      <w:tabs>
        <w:tab w:val="left" w:pos="360"/>
      </w:tabs>
      <w:spacing w:before="240"/>
    </w:pPr>
    <w:rPr>
      <w:rFonts w:ascii="Arial" w:hAnsi="Arial" w:cs="Arial"/>
    </w:rPr>
  </w:style>
  <w:style w:type="paragraph" w:customStyle="1" w:styleId="Question">
    <w:name w:val="Question"/>
    <w:basedOn w:val="BasicParagraph"/>
    <w:uiPriority w:val="99"/>
    <w:rsid w:val="00300188"/>
    <w:pPr>
      <w:spacing w:before="120" w:after="60" w:line="240" w:lineRule="auto"/>
      <w:ind w:left="425"/>
    </w:pPr>
    <w:rPr>
      <w:rFonts w:ascii="Arial" w:hAnsi="Arial" w:cs="Arial"/>
    </w:rPr>
  </w:style>
  <w:style w:type="paragraph" w:customStyle="1" w:styleId="Body">
    <w:name w:val="Body"/>
    <w:basedOn w:val="BasicParagraph"/>
    <w:uiPriority w:val="99"/>
    <w:rsid w:val="00300188"/>
    <w:pPr>
      <w:spacing w:before="28"/>
    </w:pPr>
  </w:style>
  <w:style w:type="paragraph" w:customStyle="1" w:styleId="BodyBody-text">
    <w:name w:val="Body (Body - text)"/>
    <w:basedOn w:val="BasicParagraph"/>
    <w:uiPriority w:val="99"/>
    <w:rsid w:val="00300188"/>
    <w:pPr>
      <w:spacing w:before="113"/>
    </w:pPr>
    <w:rPr>
      <w:rFonts w:ascii="Arial" w:hAnsi="Arial" w:cs="Arial"/>
    </w:rPr>
  </w:style>
  <w:style w:type="paragraph" w:customStyle="1" w:styleId="QuestionQuestion">
    <w:name w:val="Question (Question)"/>
    <w:basedOn w:val="BasicParagraph"/>
    <w:uiPriority w:val="99"/>
    <w:rsid w:val="00300188"/>
    <w:pPr>
      <w:tabs>
        <w:tab w:val="right" w:pos="5216"/>
      </w:tabs>
      <w:spacing w:before="57"/>
      <w:ind w:left="426"/>
    </w:pPr>
    <w:rPr>
      <w:rFonts w:ascii="Arial" w:hAnsi="Arial" w:cs="Arial"/>
    </w:rPr>
  </w:style>
  <w:style w:type="paragraph" w:customStyle="1" w:styleId="Box6mmindentQuestion">
    <w:name w:val="Box 6mm indent (Question)"/>
    <w:basedOn w:val="Normal"/>
    <w:uiPriority w:val="99"/>
    <w:rsid w:val="00300188"/>
    <w:pPr>
      <w:widowControl w:val="0"/>
      <w:tabs>
        <w:tab w:val="right" w:pos="5216"/>
      </w:tabs>
      <w:spacing w:before="28" w:line="288" w:lineRule="auto"/>
      <w:ind w:left="426"/>
    </w:pPr>
    <w:rPr>
      <w:rFonts w:ascii="Arial" w:hAnsi="Arial" w:cs="Arial"/>
      <w:color w:val="000000"/>
      <w:sz w:val="20"/>
      <w:szCs w:val="20"/>
    </w:rPr>
  </w:style>
  <w:style w:type="paragraph" w:customStyle="1" w:styleId="NoYestickboxQuestion">
    <w:name w:val="No Yes tick box (Question)"/>
    <w:basedOn w:val="Box6mmindentQuestion"/>
    <w:uiPriority w:val="99"/>
    <w:rsid w:val="00300188"/>
    <w:pPr>
      <w:tabs>
        <w:tab w:val="right" w:pos="652"/>
        <w:tab w:val="left" w:pos="737"/>
        <w:tab w:val="left" w:pos="1134"/>
        <w:tab w:val="right" w:pos="5386"/>
      </w:tabs>
      <w:ind w:left="1134" w:hanging="737"/>
    </w:pPr>
    <w:rPr>
      <w:rFonts w:ascii="HelveticaNeue-Condensed" w:hAnsi="HelveticaNeue-Condensed" w:cs="HelveticaNeue-Condensed"/>
    </w:rPr>
  </w:style>
  <w:style w:type="paragraph" w:customStyle="1" w:styleId="Box6mmindent">
    <w:name w:val="Box 6mm indent"/>
    <w:basedOn w:val="Normal"/>
    <w:uiPriority w:val="99"/>
    <w:rsid w:val="00300188"/>
    <w:pPr>
      <w:widowControl w:val="0"/>
      <w:spacing w:before="60"/>
      <w:ind w:left="425"/>
    </w:pPr>
    <w:rPr>
      <w:rFonts w:ascii="Arial" w:hAnsi="Arial" w:cs="Arial"/>
      <w:color w:val="000000"/>
      <w:sz w:val="20"/>
      <w:szCs w:val="20"/>
    </w:rPr>
  </w:style>
  <w:style w:type="paragraph" w:customStyle="1" w:styleId="BulletL2Body-text">
    <w:name w:val="Bullet L2 (Body - text)"/>
    <w:basedOn w:val="Normal"/>
    <w:uiPriority w:val="99"/>
    <w:rsid w:val="00300188"/>
    <w:pPr>
      <w:tabs>
        <w:tab w:val="left" w:pos="360"/>
      </w:tabs>
      <w:spacing w:before="60"/>
      <w:ind w:left="709" w:hanging="284"/>
    </w:pPr>
    <w:rPr>
      <w:rFonts w:ascii="Arial" w:hAnsi="Arial" w:cs="Arial"/>
      <w:sz w:val="20"/>
      <w:szCs w:val="20"/>
    </w:rPr>
  </w:style>
  <w:style w:type="character" w:styleId="Hyperlink">
    <w:name w:val="Hyperlink"/>
    <w:basedOn w:val="DefaultParagraphFont"/>
    <w:uiPriority w:val="99"/>
    <w:rsid w:val="00300188"/>
    <w:rPr>
      <w:rFonts w:ascii="Times New Roman" w:hAnsi="Times New Roman" w:cs="Times New Roman"/>
      <w:color w:val="0000FF"/>
      <w:u w:val="single"/>
    </w:rPr>
  </w:style>
  <w:style w:type="character" w:customStyle="1" w:styleId="YesNotickboxChar">
    <w:name w:val="Yes No tick box Char"/>
    <w:basedOn w:val="DefaultParagraphFont"/>
    <w:uiPriority w:val="99"/>
    <w:rsid w:val="00300188"/>
    <w:rPr>
      <w:rFonts w:ascii="Arial" w:hAnsi="Arial" w:cs="Arial"/>
      <w:color w:val="000000"/>
      <w:sz w:val="20"/>
      <w:szCs w:val="20"/>
    </w:rPr>
  </w:style>
  <w:style w:type="character" w:customStyle="1" w:styleId="oblique">
    <w:name w:val="oblique"/>
    <w:basedOn w:val="DefaultParagraphFont"/>
    <w:uiPriority w:val="99"/>
    <w:rsid w:val="00300188"/>
    <w:rPr>
      <w:rFonts w:cs="Times New Roman"/>
      <w:i/>
      <w:iCs/>
    </w:rPr>
  </w:style>
  <w:style w:type="character" w:customStyle="1" w:styleId="bold">
    <w:name w:val="bold"/>
    <w:basedOn w:val="DefaultParagraphFont"/>
    <w:uiPriority w:val="99"/>
    <w:rsid w:val="00300188"/>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p@servicesaustralia.gov.au" TargetMode="External"/><Relationship Id="rId12" Type="http://schemas.openxmlformats.org/officeDocument/2006/relationships/hyperlink" Target="http://www.servicesaustralia.gov.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saustralia.gov.au/pip" TargetMode="External"/><Relationship Id="rId11" Type="http://schemas.openxmlformats.org/officeDocument/2006/relationships/footer" Target="footer2.xml"/><Relationship Id="rId5" Type="http://schemas.openxmlformats.org/officeDocument/2006/relationships/hyperlink" Target="http://www.servicesaustralia.gov.au/hpo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6344</Characters>
  <Application>Microsoft Office Word</Application>
  <DocSecurity>0</DocSecurity>
  <Lines>52</Lines>
  <Paragraphs>14</Paragraphs>
  <ScaleCrop>false</ScaleCrop>
  <Company>HP Inc.</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1</cp:revision>
  <dcterms:created xsi:type="dcterms:W3CDTF">2022-10-12T04:50:00Z</dcterms:created>
  <dcterms:modified xsi:type="dcterms:W3CDTF">2022-10-12T04:51:00Z</dcterms:modified>
</cp:coreProperties>
</file>